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522" w:type="dxa"/>
        <w:tblLayout w:type="fixed"/>
        <w:tblCellMar>
          <w:left w:w="0" w:type="dxa"/>
          <w:right w:w="0" w:type="dxa"/>
        </w:tblCellMar>
        <w:tblLook w:val="04A0" w:firstRow="1" w:lastRow="0" w:firstColumn="1" w:lastColumn="0" w:noHBand="0" w:noVBand="1"/>
      </w:tblPr>
      <w:tblGrid>
        <w:gridCol w:w="1908"/>
        <w:gridCol w:w="6614"/>
      </w:tblGrid>
      <w:tr w:rsidR="00E8264A" w14:paraId="2F858DA9"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3385BFFC" w14:textId="77777777" w:rsidR="00E8264A" w:rsidRDefault="00C975E5">
            <w:pPr>
              <w:widowControl/>
              <w:jc w:val="center"/>
              <w:rPr>
                <w:rFonts w:ascii="Times New Roman" w:hAnsi="Times New Roman"/>
                <w:kern w:val="0"/>
                <w:szCs w:val="21"/>
              </w:rPr>
            </w:pPr>
            <w:r>
              <w:rPr>
                <w:rFonts w:ascii="宋体" w:hAnsi="宋体"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2D22EA5C" w14:textId="77777777" w:rsidR="00E8264A" w:rsidRDefault="00C975E5">
            <w:pPr>
              <w:widowControl/>
              <w:ind w:firstLine="480"/>
              <w:rPr>
                <w:rFonts w:ascii="Times New Roman" w:hAnsi="Times New Roman"/>
                <w:kern w:val="0"/>
                <w:szCs w:val="21"/>
              </w:rPr>
            </w:pPr>
            <w:r>
              <w:rPr>
                <w:rFonts w:ascii="宋体" w:hAnsi="宋体" w:hint="eastAsia"/>
                <w:kern w:val="0"/>
                <w:sz w:val="24"/>
                <w:szCs w:val="24"/>
              </w:rPr>
              <w:t>学科教学（历史）</w:t>
            </w:r>
          </w:p>
        </w:tc>
      </w:tr>
      <w:tr w:rsidR="00E8264A" w14:paraId="4228D481" w14:textId="77777777">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319855C0" w14:textId="77777777" w:rsidR="00E8264A" w:rsidRPr="003903BB" w:rsidRDefault="00C975E5">
            <w:pPr>
              <w:widowControl/>
              <w:ind w:left="1680" w:hanging="1680"/>
              <w:rPr>
                <w:rFonts w:ascii="Times New Roman" w:hAnsi="Times New Roman"/>
                <w:kern w:val="0"/>
                <w:sz w:val="18"/>
                <w:szCs w:val="18"/>
              </w:rPr>
            </w:pPr>
            <w:r w:rsidRPr="003903BB">
              <w:rPr>
                <w:rFonts w:ascii="宋体" w:hAnsi="宋体" w:hint="eastAsia"/>
                <w:kern w:val="0"/>
                <w:sz w:val="18"/>
                <w:szCs w:val="18"/>
              </w:rPr>
              <w:t>学科、专业简介（导师、研究方向及其特色、学术地位、研究成果、在</w:t>
            </w:r>
            <w:proofErr w:type="gramStart"/>
            <w:r w:rsidRPr="003903BB">
              <w:rPr>
                <w:rFonts w:ascii="宋体" w:hAnsi="宋体" w:hint="eastAsia"/>
                <w:kern w:val="0"/>
                <w:sz w:val="18"/>
                <w:szCs w:val="18"/>
              </w:rPr>
              <w:t>研</w:t>
            </w:r>
            <w:proofErr w:type="gramEnd"/>
            <w:r w:rsidRPr="003903BB">
              <w:rPr>
                <w:rFonts w:ascii="宋体" w:hAnsi="宋体" w:hint="eastAsia"/>
                <w:kern w:val="0"/>
                <w:sz w:val="18"/>
                <w:szCs w:val="18"/>
              </w:rPr>
              <w:t>项目、课程设置、就业去向等方面）：</w:t>
            </w:r>
          </w:p>
          <w:p w14:paraId="3C1E79EC" w14:textId="77777777" w:rsidR="003B2004" w:rsidRPr="009864FD" w:rsidRDefault="003B2004" w:rsidP="003B2004">
            <w:pPr>
              <w:widowControl/>
              <w:ind w:firstLine="420"/>
              <w:rPr>
                <w:rFonts w:ascii="宋体" w:hAnsi="宋体" w:hint="eastAsia"/>
                <w:kern w:val="0"/>
                <w:sz w:val="18"/>
                <w:szCs w:val="18"/>
              </w:rPr>
            </w:pPr>
          </w:p>
          <w:p w14:paraId="78381E09" w14:textId="7074967E" w:rsidR="003B2004" w:rsidRPr="009864FD" w:rsidRDefault="003B2004" w:rsidP="00AB3A06">
            <w:pPr>
              <w:spacing w:line="360" w:lineRule="auto"/>
              <w:ind w:firstLineChars="200" w:firstLine="420"/>
              <w:rPr>
                <w:szCs w:val="21"/>
              </w:rPr>
            </w:pPr>
            <w:r w:rsidRPr="009864FD">
              <w:rPr>
                <w:rFonts w:hint="eastAsia"/>
                <w:szCs w:val="21"/>
              </w:rPr>
              <w:t>学科教学（历史）硕士点为人文学院历史系唯一的专业硕士点，</w:t>
            </w:r>
            <w:r w:rsidRPr="009864FD">
              <w:rPr>
                <w:rFonts w:ascii="Times New Roman" w:hAnsi="Times New Roman"/>
                <w:kern w:val="0"/>
                <w:sz w:val="18"/>
                <w:szCs w:val="18"/>
              </w:rPr>
              <w:t> </w:t>
            </w:r>
            <w:r w:rsidRPr="009864FD">
              <w:rPr>
                <w:rFonts w:hint="eastAsia"/>
                <w:szCs w:val="21"/>
              </w:rPr>
              <w:t>培养师德师风高尚，掌握现代教育理论、具有较强的教育教学实践和研究能力的基础教育学校和部分高校历史课程专任教师。数十年来为全国各省市，尤其是上海市的高校和基础教育领域培养了大批教师和教育研究人员。近年来在历史系世界史和中国史高原学科支撑下，专注于教学理论和教学实践相结合的教学理念，培养具有国际视野、理论与实践兼备的</w:t>
            </w:r>
            <w:r w:rsidR="00AB3A06">
              <w:rPr>
                <w:rFonts w:hint="eastAsia"/>
                <w:szCs w:val="21"/>
              </w:rPr>
              <w:t>历史</w:t>
            </w:r>
            <w:r w:rsidRPr="009864FD">
              <w:rPr>
                <w:rFonts w:hint="eastAsia"/>
                <w:szCs w:val="21"/>
              </w:rPr>
              <w:t>教师和历史教学研究者。</w:t>
            </w:r>
          </w:p>
          <w:p w14:paraId="1BE52E2A" w14:textId="1D6F9737" w:rsidR="00E8264A" w:rsidRPr="00D55A1D" w:rsidRDefault="000E3257" w:rsidP="00AB3A06">
            <w:pPr>
              <w:spacing w:line="360" w:lineRule="auto"/>
              <w:ind w:firstLineChars="200" w:firstLine="420"/>
              <w:rPr>
                <w:color w:val="FF0000"/>
                <w:szCs w:val="21"/>
              </w:rPr>
            </w:pPr>
            <w:r w:rsidRPr="009864FD">
              <w:rPr>
                <w:rFonts w:hint="eastAsia"/>
                <w:szCs w:val="21"/>
              </w:rPr>
              <w:t>现有专任硕士生导师</w:t>
            </w:r>
            <w:r w:rsidR="00AB3A06">
              <w:rPr>
                <w:rFonts w:hint="eastAsia"/>
                <w:szCs w:val="21"/>
              </w:rPr>
              <w:t>20</w:t>
            </w:r>
            <w:r w:rsidRPr="009864FD">
              <w:rPr>
                <w:rFonts w:hint="eastAsia"/>
                <w:szCs w:val="21"/>
              </w:rPr>
              <w:t>名，</w:t>
            </w:r>
            <w:r w:rsidRPr="009864FD">
              <w:rPr>
                <w:rFonts w:ascii="宋体" w:hAnsi="宋体" w:hint="eastAsia"/>
                <w:szCs w:val="21"/>
              </w:rPr>
              <w:t>采用全日制学习方式，学习年限一般为2年,学习年限最长不超过4年。</w:t>
            </w:r>
            <w:r w:rsidRPr="009864FD">
              <w:rPr>
                <w:rFonts w:hint="eastAsia"/>
                <w:szCs w:val="21"/>
              </w:rPr>
              <w:t>重视理论与实践相结合，</w:t>
            </w:r>
            <w:r w:rsidR="00AB3A06">
              <w:rPr>
                <w:rFonts w:hint="eastAsia"/>
                <w:szCs w:val="21"/>
              </w:rPr>
              <w:t>为期一学期</w:t>
            </w:r>
            <w:r w:rsidRPr="009864FD">
              <w:rPr>
                <w:rFonts w:hint="eastAsia"/>
                <w:szCs w:val="21"/>
              </w:rPr>
              <w:t>的中学教学实践活动实行双导师制，校内外导师共同指导学生的学习和研究工作。在教学中注重实践与反思，采取案例教学、模拟教学、小组合作学习等方式；注重课内与课外学习相结合，关注学生的主动学习与创新学习；充分利用互联网等现代教学技术手段，开展线上学习与线下学习相结合的混合式教学。</w:t>
            </w:r>
          </w:p>
        </w:tc>
      </w:tr>
    </w:tbl>
    <w:p w14:paraId="336D2B23" w14:textId="77777777" w:rsidR="00E8264A" w:rsidRDefault="00E8264A"/>
    <w:sectPr w:rsidR="00E8264A" w:rsidSect="00E8264A">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6002D" w14:textId="77777777" w:rsidR="00347B97" w:rsidRDefault="00347B97" w:rsidP="003656E5">
      <w:r>
        <w:separator/>
      </w:r>
    </w:p>
  </w:endnote>
  <w:endnote w:type="continuationSeparator" w:id="0">
    <w:p w14:paraId="217F5B2F" w14:textId="77777777" w:rsidR="00347B97" w:rsidRDefault="00347B97" w:rsidP="0036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08B9F" w14:textId="77777777" w:rsidR="00347B97" w:rsidRDefault="00347B97" w:rsidP="003656E5">
      <w:r>
        <w:separator/>
      </w:r>
    </w:p>
  </w:footnote>
  <w:footnote w:type="continuationSeparator" w:id="0">
    <w:p w14:paraId="2A5AFC85" w14:textId="77777777" w:rsidR="00347B97" w:rsidRDefault="00347B97" w:rsidP="00365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CAC69" w14:textId="77777777" w:rsidR="003656E5" w:rsidRDefault="003656E5" w:rsidP="00BB2006">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1080E"/>
    <w:rsid w:val="000933D0"/>
    <w:rsid w:val="000B5B36"/>
    <w:rsid w:val="000E3257"/>
    <w:rsid w:val="0013149F"/>
    <w:rsid w:val="001800D6"/>
    <w:rsid w:val="001D4D98"/>
    <w:rsid w:val="001E425C"/>
    <w:rsid w:val="00256529"/>
    <w:rsid w:val="002A3052"/>
    <w:rsid w:val="00306B75"/>
    <w:rsid w:val="00347B97"/>
    <w:rsid w:val="00361954"/>
    <w:rsid w:val="003656E5"/>
    <w:rsid w:val="00365EB3"/>
    <w:rsid w:val="003903BB"/>
    <w:rsid w:val="003B2004"/>
    <w:rsid w:val="003D0B7F"/>
    <w:rsid w:val="003F6919"/>
    <w:rsid w:val="00452564"/>
    <w:rsid w:val="004656B7"/>
    <w:rsid w:val="00467021"/>
    <w:rsid w:val="004B7405"/>
    <w:rsid w:val="005313F8"/>
    <w:rsid w:val="00560A7F"/>
    <w:rsid w:val="005A2882"/>
    <w:rsid w:val="0061080E"/>
    <w:rsid w:val="00614218"/>
    <w:rsid w:val="006312BC"/>
    <w:rsid w:val="006445A9"/>
    <w:rsid w:val="006956C5"/>
    <w:rsid w:val="0072677E"/>
    <w:rsid w:val="0076765A"/>
    <w:rsid w:val="007733BD"/>
    <w:rsid w:val="00857C47"/>
    <w:rsid w:val="008670E8"/>
    <w:rsid w:val="0090558C"/>
    <w:rsid w:val="009117A9"/>
    <w:rsid w:val="00966DAD"/>
    <w:rsid w:val="009864FD"/>
    <w:rsid w:val="00A03597"/>
    <w:rsid w:val="00AB3A06"/>
    <w:rsid w:val="00AF2BEB"/>
    <w:rsid w:val="00B01F2B"/>
    <w:rsid w:val="00B45FBB"/>
    <w:rsid w:val="00B729F4"/>
    <w:rsid w:val="00BB2006"/>
    <w:rsid w:val="00C03766"/>
    <w:rsid w:val="00C26C03"/>
    <w:rsid w:val="00C975E5"/>
    <w:rsid w:val="00CB64C2"/>
    <w:rsid w:val="00CF2597"/>
    <w:rsid w:val="00D36CEA"/>
    <w:rsid w:val="00D55A1D"/>
    <w:rsid w:val="00DD26A9"/>
    <w:rsid w:val="00E666BC"/>
    <w:rsid w:val="00E8264A"/>
    <w:rsid w:val="00EF2301"/>
    <w:rsid w:val="00FC3355"/>
    <w:rsid w:val="00FD4612"/>
    <w:rsid w:val="46C505B1"/>
    <w:rsid w:val="69FB4F99"/>
    <w:rsid w:val="6BC218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381A14"/>
  <w15:docId w15:val="{CBCF8414-8161-4162-91E3-2830B902B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64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E8264A"/>
    <w:pPr>
      <w:tabs>
        <w:tab w:val="center" w:pos="4153"/>
        <w:tab w:val="right" w:pos="8306"/>
      </w:tabs>
      <w:snapToGrid w:val="0"/>
      <w:jc w:val="left"/>
    </w:pPr>
    <w:rPr>
      <w:sz w:val="18"/>
      <w:szCs w:val="18"/>
    </w:rPr>
  </w:style>
  <w:style w:type="paragraph" w:styleId="a5">
    <w:name w:val="header"/>
    <w:basedOn w:val="a"/>
    <w:link w:val="a6"/>
    <w:uiPriority w:val="99"/>
    <w:unhideWhenUsed/>
    <w:qFormat/>
    <w:rsid w:val="00E8264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E8264A"/>
    <w:rPr>
      <w:sz w:val="18"/>
      <w:szCs w:val="18"/>
    </w:rPr>
  </w:style>
  <w:style w:type="character" w:customStyle="1" w:styleId="a4">
    <w:name w:val="页脚 字符"/>
    <w:basedOn w:val="a0"/>
    <w:link w:val="a3"/>
    <w:uiPriority w:val="99"/>
    <w:qFormat/>
    <w:rsid w:val="00E826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985155">
      <w:bodyDiv w:val="1"/>
      <w:marLeft w:val="0"/>
      <w:marRight w:val="0"/>
      <w:marTop w:val="0"/>
      <w:marBottom w:val="0"/>
      <w:divBdr>
        <w:top w:val="none" w:sz="0" w:space="0" w:color="auto"/>
        <w:left w:val="none" w:sz="0" w:space="0" w:color="auto"/>
        <w:bottom w:val="none" w:sz="0" w:space="0" w:color="auto"/>
        <w:right w:val="none" w:sz="0" w:space="0" w:color="auto"/>
      </w:divBdr>
    </w:div>
    <w:div w:id="1741751415">
      <w:bodyDiv w:val="1"/>
      <w:marLeft w:val="0"/>
      <w:marRight w:val="0"/>
      <w:marTop w:val="0"/>
      <w:marBottom w:val="0"/>
      <w:divBdr>
        <w:top w:val="none" w:sz="0" w:space="0" w:color="auto"/>
        <w:left w:val="none" w:sz="0" w:space="0" w:color="auto"/>
        <w:bottom w:val="none" w:sz="0" w:space="0" w:color="auto"/>
        <w:right w:val="none" w:sz="0" w:space="0" w:color="auto"/>
      </w:divBdr>
    </w:div>
    <w:div w:id="2063669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399</Characters>
  <Application>Microsoft Office Word</Application>
  <DocSecurity>0</DocSecurity>
  <Lines>3</Lines>
  <Paragraphs>1</Paragraphs>
  <ScaleCrop>false</ScaleCrop>
  <Company>Sky123.Org</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qiongmin liu</cp:lastModifiedBy>
  <cp:revision>4</cp:revision>
  <dcterms:created xsi:type="dcterms:W3CDTF">2022-07-15T14:54:00Z</dcterms:created>
  <dcterms:modified xsi:type="dcterms:W3CDTF">2024-09-11T10:51:00Z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2052-10.1.0.7400</vt:lpwstr>
  </property>
</Properties>
</file>