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48"/>
        <w:gridCol w:w="4138"/>
      </w:tblGrid>
      <w:tr w:rsidR="003A6908" w:rsidRPr="003A6908" w:rsidTr="009227D7">
        <w:tc>
          <w:tcPr>
            <w:tcW w:w="42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21D0" w:rsidRPr="003A6908" w:rsidRDefault="009321D0" w:rsidP="009227D7">
            <w:r w:rsidRPr="003A6908">
              <w:rPr>
                <w:rFonts w:ascii="宋体" w:hAnsi="宋体" w:hint="eastAsia"/>
                <w:b/>
                <w:bCs/>
                <w:sz w:val="28"/>
                <w:szCs w:val="28"/>
              </w:rPr>
              <w:t>学科、专业名称</w:t>
            </w:r>
          </w:p>
        </w:tc>
        <w:tc>
          <w:tcPr>
            <w:tcW w:w="42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21D0" w:rsidRPr="003A6908" w:rsidRDefault="009321D0" w:rsidP="009227D7">
            <w:r w:rsidRPr="003A6908">
              <w:rPr>
                <w:rFonts w:ascii="宋体" w:hAnsi="宋体" w:hint="eastAsia"/>
                <w:b/>
                <w:bCs/>
                <w:sz w:val="28"/>
                <w:szCs w:val="28"/>
              </w:rPr>
              <w:t>金融</w:t>
            </w:r>
            <w:r w:rsidR="00140B67" w:rsidRPr="003A6908">
              <w:rPr>
                <w:rFonts w:ascii="宋体" w:hAnsi="宋体" w:hint="eastAsia"/>
                <w:b/>
                <w:bCs/>
                <w:sz w:val="28"/>
                <w:szCs w:val="28"/>
              </w:rPr>
              <w:t>（全日制）</w:t>
            </w:r>
          </w:p>
        </w:tc>
      </w:tr>
      <w:tr w:rsidR="003A6908" w:rsidRPr="003A6908" w:rsidTr="009227D7">
        <w:tc>
          <w:tcPr>
            <w:tcW w:w="852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21D0" w:rsidRPr="003A6908" w:rsidRDefault="009321D0" w:rsidP="009227D7">
            <w:pPr>
              <w:ind w:left="1680" w:hanging="1680"/>
              <w:rPr>
                <w:rFonts w:ascii="宋体" w:hAnsi="宋体"/>
              </w:rPr>
            </w:pPr>
            <w:r w:rsidRPr="003A6908">
              <w:rPr>
                <w:rFonts w:ascii="宋体" w:hAnsi="宋体" w:hint="eastAsia"/>
              </w:rPr>
              <w:t>学科、专业简介（导师、研究方向及其特色、学术地位、研究成果、在</w:t>
            </w:r>
            <w:proofErr w:type="gramStart"/>
            <w:r w:rsidRPr="003A6908">
              <w:rPr>
                <w:rFonts w:ascii="宋体" w:hAnsi="宋体" w:hint="eastAsia"/>
              </w:rPr>
              <w:t>研</w:t>
            </w:r>
            <w:proofErr w:type="gramEnd"/>
            <w:r w:rsidRPr="003A6908">
              <w:rPr>
                <w:rFonts w:ascii="宋体" w:hAnsi="宋体" w:hint="eastAsia"/>
              </w:rPr>
              <w:t>项目、课程设置、就业去向等方面）：</w:t>
            </w:r>
          </w:p>
          <w:p w:rsidR="00D0794E" w:rsidRPr="003A6908" w:rsidRDefault="00D0794E" w:rsidP="009227D7">
            <w:pPr>
              <w:ind w:left="1680" w:hanging="1680"/>
              <w:rPr>
                <w:rFonts w:ascii="宋体" w:hAnsi="宋体"/>
              </w:rPr>
            </w:pPr>
          </w:p>
          <w:p w:rsidR="00E1387C" w:rsidRPr="003A6908" w:rsidRDefault="00E1387C" w:rsidP="002B48EA">
            <w:pPr>
              <w:ind w:left="1680" w:hanging="1680"/>
              <w:rPr>
                <w:rFonts w:ascii="宋体" w:hAnsi="宋体"/>
                <w:b/>
                <w:caps/>
              </w:rPr>
            </w:pPr>
            <w:r w:rsidRPr="003A6908">
              <w:rPr>
                <w:rFonts w:ascii="宋体" w:hAnsi="宋体" w:hint="eastAsia"/>
                <w:b/>
                <w:caps/>
              </w:rPr>
              <w:t>（一）</w:t>
            </w:r>
            <w:r w:rsidR="003A3561" w:rsidRPr="003A6908">
              <w:rPr>
                <w:rFonts w:ascii="宋体" w:hAnsi="宋体" w:hint="eastAsia"/>
                <w:b/>
                <w:caps/>
              </w:rPr>
              <w:t>培养目标</w:t>
            </w:r>
          </w:p>
          <w:p w:rsidR="00F877EF" w:rsidRPr="003A6908" w:rsidRDefault="00E1387C" w:rsidP="00DE372D">
            <w:pPr>
              <w:spacing w:line="360" w:lineRule="auto"/>
              <w:ind w:leftChars="67" w:left="141" w:firstLine="1"/>
              <w:rPr>
                <w:rFonts w:ascii="宋体" w:hAnsi="宋体"/>
              </w:rPr>
            </w:pPr>
            <w:r w:rsidRPr="003A6908">
              <w:rPr>
                <w:rFonts w:ascii="宋体" w:hAnsi="宋体" w:hint="eastAsia"/>
                <w:caps/>
              </w:rPr>
              <w:t xml:space="preserve"> </w:t>
            </w:r>
            <w:r w:rsidRPr="003A6908">
              <w:rPr>
                <w:rFonts w:ascii="宋体" w:hAnsi="宋体"/>
                <w:caps/>
              </w:rPr>
              <w:t xml:space="preserve">   </w:t>
            </w:r>
            <w:r w:rsidR="00F05E56" w:rsidRPr="003A6908">
              <w:rPr>
                <w:rFonts w:ascii="宋体" w:hAnsi="宋体" w:hint="eastAsia"/>
              </w:rPr>
              <w:t>上海师范大学金融硕士专业学位</w:t>
            </w:r>
            <w:r w:rsidRPr="003A6908">
              <w:rPr>
                <w:rFonts w:ascii="宋体" w:hAnsi="宋体" w:hint="eastAsia"/>
              </w:rPr>
              <w:t>（全日制）</w:t>
            </w:r>
            <w:r w:rsidR="00F877EF" w:rsidRPr="003A6908">
              <w:rPr>
                <w:rFonts w:ascii="宋体" w:hAnsi="宋体" w:hint="eastAsia"/>
              </w:rPr>
              <w:t>(以下简称为本项目)</w:t>
            </w:r>
            <w:r w:rsidR="00F05E56" w:rsidRPr="003A6908">
              <w:rPr>
                <w:rFonts w:ascii="宋体" w:hAnsi="宋体" w:hint="eastAsia"/>
              </w:rPr>
              <w:t>旨在培养具备良</w:t>
            </w:r>
            <w:r w:rsidR="00F877EF" w:rsidRPr="003A6908">
              <w:rPr>
                <w:rFonts w:ascii="宋体" w:hAnsi="宋体" w:hint="eastAsia"/>
              </w:rPr>
              <w:t>好的职业道德、社会责任与全球视野，系统掌握金融专业知识，熟悉</w:t>
            </w:r>
            <w:r w:rsidR="00F05E56" w:rsidRPr="003A6908">
              <w:rPr>
                <w:rFonts w:ascii="宋体" w:hAnsi="宋体" w:hint="eastAsia"/>
              </w:rPr>
              <w:t>金融机构管理与资本运营管理技术，擅长人工智能背景下的金融量化分析与计算，能够胜任政府部门、金融机构以及各类企事业单位中投融资管理专业技术工作的高层次、应用创新型全球金融管理技术人才。</w:t>
            </w:r>
          </w:p>
          <w:p w:rsidR="003A3561" w:rsidRPr="003A6908" w:rsidRDefault="003A3561" w:rsidP="002B48EA">
            <w:pPr>
              <w:spacing w:line="360" w:lineRule="auto"/>
              <w:ind w:leftChars="67" w:left="141" w:firstLine="1"/>
              <w:jc w:val="left"/>
              <w:rPr>
                <w:rFonts w:ascii="宋体" w:hAnsi="宋体"/>
              </w:rPr>
            </w:pPr>
            <w:r w:rsidRPr="003A6908">
              <w:rPr>
                <w:rFonts w:ascii="宋体" w:hAnsi="宋体" w:hint="eastAsia"/>
              </w:rPr>
              <w:t>（二）</w:t>
            </w:r>
            <w:r w:rsidR="00B9330F" w:rsidRPr="003A6908">
              <w:rPr>
                <w:rFonts w:ascii="宋体" w:hAnsi="宋体" w:hint="eastAsia"/>
                <w:b/>
                <w:caps/>
              </w:rPr>
              <w:t>研究方向与特色</w:t>
            </w:r>
          </w:p>
          <w:p w:rsidR="00B9330F" w:rsidRPr="003A6908" w:rsidRDefault="00F877EF" w:rsidP="00F877EF">
            <w:pPr>
              <w:spacing w:line="360" w:lineRule="auto"/>
              <w:ind w:leftChars="67" w:left="141" w:firstLineChars="200" w:firstLine="420"/>
              <w:jc w:val="left"/>
              <w:rPr>
                <w:rFonts w:ascii="宋体" w:hAnsi="宋体"/>
                <w:caps/>
              </w:rPr>
            </w:pPr>
            <w:r w:rsidRPr="003A6908">
              <w:rPr>
                <w:rFonts w:ascii="宋体" w:hAnsi="宋体" w:hint="eastAsia"/>
              </w:rPr>
              <w:t>本</w:t>
            </w:r>
            <w:r w:rsidR="00E1387C" w:rsidRPr="003A6908">
              <w:rPr>
                <w:rFonts w:ascii="宋体" w:hAnsi="宋体" w:hint="eastAsia"/>
              </w:rPr>
              <w:t>项目</w:t>
            </w:r>
            <w:r w:rsidRPr="003A6908">
              <w:rPr>
                <w:rFonts w:ascii="宋体" w:hAnsi="宋体" w:hint="eastAsia"/>
              </w:rPr>
              <w:t>的研究方向有三个</w:t>
            </w:r>
            <w:r w:rsidR="009321D0" w:rsidRPr="003A6908">
              <w:rPr>
                <w:rFonts w:ascii="宋体" w:hAnsi="宋体" w:hint="eastAsia"/>
              </w:rPr>
              <w:t>：</w:t>
            </w:r>
            <w:r w:rsidR="009321D0" w:rsidRPr="003A6908">
              <w:rPr>
                <w:rFonts w:ascii="宋体" w:hAnsi="宋体" w:hint="eastAsia"/>
                <w:caps/>
              </w:rPr>
              <w:t>金融数据分析</w:t>
            </w:r>
            <w:r w:rsidR="00E1387C" w:rsidRPr="003A6908">
              <w:rPr>
                <w:rFonts w:ascii="宋体" w:hAnsi="宋体" w:hint="eastAsia"/>
                <w:caps/>
              </w:rPr>
              <w:t>、</w:t>
            </w:r>
            <w:r w:rsidR="003A3561" w:rsidRPr="003A6908">
              <w:rPr>
                <w:rFonts w:ascii="宋体" w:hAnsi="宋体" w:hint="eastAsia"/>
                <w:caps/>
              </w:rPr>
              <w:t>金融机构</w:t>
            </w:r>
            <w:r w:rsidR="009321D0" w:rsidRPr="003A6908">
              <w:rPr>
                <w:rFonts w:ascii="宋体" w:hAnsi="宋体" w:hint="eastAsia"/>
                <w:caps/>
              </w:rPr>
              <w:t>管理</w:t>
            </w:r>
            <w:r w:rsidRPr="003A6908">
              <w:rPr>
                <w:rFonts w:ascii="宋体" w:hAnsi="宋体" w:hint="eastAsia"/>
                <w:caps/>
              </w:rPr>
              <w:t>和</w:t>
            </w:r>
            <w:r w:rsidR="009321D0" w:rsidRPr="003A6908">
              <w:rPr>
                <w:rFonts w:ascii="宋体" w:hAnsi="宋体" w:hint="eastAsia"/>
                <w:caps/>
              </w:rPr>
              <w:t>投资管理</w:t>
            </w:r>
            <w:r w:rsidR="00E1387C" w:rsidRPr="003A6908">
              <w:rPr>
                <w:rFonts w:ascii="宋体" w:hAnsi="宋体" w:hint="eastAsia"/>
                <w:caps/>
              </w:rPr>
              <w:t>。</w:t>
            </w:r>
          </w:p>
          <w:p w:rsidR="009321D0" w:rsidRPr="003A6908" w:rsidRDefault="00B9330F" w:rsidP="00F877EF">
            <w:pPr>
              <w:spacing w:line="360" w:lineRule="auto"/>
              <w:ind w:leftChars="67" w:left="141" w:firstLineChars="200" w:firstLine="420"/>
              <w:jc w:val="left"/>
              <w:rPr>
                <w:rFonts w:ascii="宋体" w:hAnsi="宋体"/>
                <w:caps/>
              </w:rPr>
            </w:pPr>
            <w:r w:rsidRPr="003A6908">
              <w:rPr>
                <w:rFonts w:ascii="宋体" w:hAnsi="宋体" w:hint="eastAsia"/>
                <w:caps/>
              </w:rPr>
              <w:t>本项目培养特色主要体现在：</w:t>
            </w:r>
          </w:p>
          <w:p w:rsidR="00B9330F" w:rsidRPr="003A6908" w:rsidRDefault="00B9330F" w:rsidP="00B9330F">
            <w:pPr>
              <w:pStyle w:val="a7"/>
              <w:numPr>
                <w:ilvl w:val="0"/>
                <w:numId w:val="1"/>
              </w:numPr>
              <w:spacing w:line="360" w:lineRule="auto"/>
              <w:ind w:left="567" w:firstLineChars="0" w:hanging="567"/>
              <w:jc w:val="left"/>
              <w:rPr>
                <w:rFonts w:ascii="宋体" w:hAnsi="宋体"/>
              </w:rPr>
            </w:pPr>
            <w:r w:rsidRPr="003A6908">
              <w:rPr>
                <w:rFonts w:ascii="宋体" w:hAnsi="宋体" w:hint="eastAsia"/>
              </w:rPr>
              <w:t xml:space="preserve"> “理论学习</w:t>
            </w:r>
            <w:r w:rsidRPr="003A6908">
              <w:rPr>
                <w:rFonts w:ascii="宋体" w:hAnsi="宋体"/>
              </w:rPr>
              <w:t>+</w:t>
            </w:r>
            <w:r w:rsidRPr="003A6908">
              <w:rPr>
                <w:rFonts w:ascii="宋体" w:hAnsi="宋体" w:hint="eastAsia"/>
              </w:rPr>
              <w:t>案例解析</w:t>
            </w:r>
            <w:r w:rsidRPr="003A6908">
              <w:rPr>
                <w:rFonts w:ascii="宋体" w:hAnsi="宋体"/>
              </w:rPr>
              <w:t>+</w:t>
            </w:r>
            <w:r w:rsidRPr="003A6908">
              <w:rPr>
                <w:rFonts w:ascii="宋体" w:hAnsi="宋体" w:hint="eastAsia"/>
              </w:rPr>
              <w:t>实验研发</w:t>
            </w:r>
            <w:r w:rsidRPr="003A6908">
              <w:rPr>
                <w:rFonts w:ascii="宋体" w:hAnsi="宋体"/>
              </w:rPr>
              <w:t>+</w:t>
            </w:r>
            <w:r w:rsidRPr="003A6908">
              <w:rPr>
                <w:rFonts w:ascii="宋体" w:hAnsi="宋体" w:hint="eastAsia"/>
              </w:rPr>
              <w:t>实践助学”四维一体、</w:t>
            </w:r>
            <w:r w:rsidRPr="003A6908">
              <w:rPr>
                <w:rFonts w:ascii="宋体" w:hAnsi="宋体"/>
              </w:rPr>
              <w:t>国际化特色鲜明</w:t>
            </w:r>
            <w:r w:rsidRPr="003A6908">
              <w:rPr>
                <w:rFonts w:ascii="宋体" w:hAnsi="宋体" w:hint="eastAsia"/>
              </w:rPr>
              <w:t>的培养模式。</w:t>
            </w:r>
          </w:p>
          <w:p w:rsidR="00B9330F" w:rsidRPr="003A6908" w:rsidRDefault="00B9330F" w:rsidP="00B9330F">
            <w:pPr>
              <w:pStyle w:val="a7"/>
              <w:numPr>
                <w:ilvl w:val="0"/>
                <w:numId w:val="1"/>
              </w:numPr>
              <w:spacing w:line="360" w:lineRule="auto"/>
              <w:ind w:left="567" w:firstLineChars="0" w:hanging="567"/>
              <w:jc w:val="left"/>
              <w:rPr>
                <w:rFonts w:ascii="宋体" w:hAnsi="宋体"/>
              </w:rPr>
            </w:pPr>
            <w:r w:rsidRPr="003A6908">
              <w:rPr>
                <w:rFonts w:ascii="宋体" w:hAnsi="宋体" w:hint="eastAsia"/>
                <w:caps/>
              </w:rPr>
              <w:t>聘请国内外应用金融教育界卓越人士及业界专家共同指导培养。</w:t>
            </w:r>
          </w:p>
          <w:p w:rsidR="00B9330F" w:rsidRPr="003A6908" w:rsidRDefault="00B9330F" w:rsidP="00B9330F">
            <w:pPr>
              <w:pStyle w:val="a7"/>
              <w:numPr>
                <w:ilvl w:val="0"/>
                <w:numId w:val="1"/>
              </w:numPr>
              <w:spacing w:line="360" w:lineRule="auto"/>
              <w:ind w:left="567" w:firstLineChars="0" w:hanging="567"/>
              <w:jc w:val="left"/>
              <w:rPr>
                <w:rFonts w:ascii="宋体" w:hAnsi="宋体"/>
              </w:rPr>
            </w:pPr>
            <w:r w:rsidRPr="003A6908">
              <w:rPr>
                <w:rFonts w:ascii="宋体" w:hAnsi="宋体" w:hint="eastAsia"/>
                <w:caps/>
              </w:rPr>
              <w:t>核心课程由专业教授、业界技术专家或国外大学教授共同轮流授课</w:t>
            </w:r>
            <w:r w:rsidR="00B143F7" w:rsidRPr="003A6908">
              <w:rPr>
                <w:rFonts w:ascii="宋体" w:hAnsi="宋体" w:hint="eastAsia"/>
                <w:caps/>
              </w:rPr>
              <w:t>；部分专业课程与中国银行、</w:t>
            </w:r>
            <w:r w:rsidR="00BB0EDB">
              <w:rPr>
                <w:rFonts w:ascii="宋体" w:hAnsi="宋体" w:hint="eastAsia"/>
                <w:caps/>
              </w:rPr>
              <w:t>金仕达、</w:t>
            </w:r>
            <w:r w:rsidR="00B143F7" w:rsidRPr="003A6908">
              <w:rPr>
                <w:rFonts w:ascii="宋体" w:hAnsi="宋体" w:hint="eastAsia"/>
                <w:caps/>
              </w:rPr>
              <w:t>同花顺等企业合作，建设双方协同授课的校企“双师”课程。</w:t>
            </w:r>
          </w:p>
          <w:p w:rsidR="00B9330F" w:rsidRPr="003A6908" w:rsidRDefault="00B9330F" w:rsidP="00B9330F">
            <w:pPr>
              <w:pStyle w:val="a7"/>
              <w:numPr>
                <w:ilvl w:val="0"/>
                <w:numId w:val="1"/>
              </w:numPr>
              <w:spacing w:line="360" w:lineRule="auto"/>
              <w:ind w:left="567" w:firstLineChars="0" w:hanging="567"/>
              <w:jc w:val="left"/>
              <w:rPr>
                <w:rFonts w:ascii="宋体" w:hAnsi="宋体"/>
              </w:rPr>
            </w:pPr>
            <w:r w:rsidRPr="003A6908">
              <w:rPr>
                <w:rFonts w:ascii="宋体" w:hAnsi="宋体" w:hint="eastAsia"/>
                <w:caps/>
              </w:rPr>
              <w:t>根据教学需要，优化调整教学空间组合（校内或金融机构）。</w:t>
            </w:r>
          </w:p>
          <w:p w:rsidR="00B9330F" w:rsidRPr="003A6908" w:rsidRDefault="00B9330F" w:rsidP="00B9330F">
            <w:pPr>
              <w:pStyle w:val="a7"/>
              <w:numPr>
                <w:ilvl w:val="0"/>
                <w:numId w:val="1"/>
              </w:numPr>
              <w:spacing w:line="360" w:lineRule="auto"/>
              <w:ind w:left="567" w:firstLineChars="0" w:hanging="567"/>
              <w:jc w:val="left"/>
              <w:rPr>
                <w:rFonts w:ascii="宋体" w:hAnsi="宋体"/>
              </w:rPr>
            </w:pPr>
            <w:r w:rsidRPr="003A6908">
              <w:rPr>
                <w:rFonts w:ascii="宋体" w:hAnsi="宋体" w:hint="eastAsia"/>
                <w:caps/>
              </w:rPr>
              <w:t>与美国犹他大学、北卡州立大学签署了校际合作协议，有更多更经济的留学渠道。</w:t>
            </w:r>
          </w:p>
          <w:p w:rsidR="00BB0EDB" w:rsidRPr="00BB0EDB" w:rsidRDefault="00B9330F" w:rsidP="00BB0EDB">
            <w:pPr>
              <w:pStyle w:val="a7"/>
              <w:numPr>
                <w:ilvl w:val="0"/>
                <w:numId w:val="1"/>
              </w:numPr>
              <w:spacing w:line="360" w:lineRule="auto"/>
              <w:ind w:left="567" w:firstLineChars="0" w:hanging="567"/>
              <w:jc w:val="left"/>
              <w:rPr>
                <w:rFonts w:ascii="宋体" w:hAnsi="宋体"/>
              </w:rPr>
            </w:pPr>
            <w:r w:rsidRPr="003A6908">
              <w:rPr>
                <w:rFonts w:ascii="宋体" w:hAnsi="宋体" w:hint="eastAsia"/>
                <w:caps/>
              </w:rPr>
              <w:t>专业培养与国际认证相结合（如</w:t>
            </w:r>
            <w:r w:rsidRPr="003A6908">
              <w:rPr>
                <w:rFonts w:ascii="宋体" w:hAnsi="宋体"/>
                <w:caps/>
              </w:rPr>
              <w:t>FRM</w:t>
            </w:r>
            <w:r w:rsidRPr="003A6908">
              <w:rPr>
                <w:rFonts w:ascii="宋体" w:hAnsi="宋体" w:hint="eastAsia"/>
                <w:caps/>
              </w:rPr>
              <w:t>，</w:t>
            </w:r>
            <w:r w:rsidRPr="003A6908">
              <w:rPr>
                <w:rFonts w:ascii="宋体" w:hAnsi="宋体"/>
                <w:caps/>
              </w:rPr>
              <w:t>CFA</w:t>
            </w:r>
            <w:r w:rsidRPr="003A6908">
              <w:rPr>
                <w:rFonts w:ascii="宋体" w:hAnsi="宋体" w:hint="eastAsia"/>
                <w:caps/>
              </w:rPr>
              <w:t>，</w:t>
            </w:r>
            <w:r w:rsidRPr="003A6908">
              <w:rPr>
                <w:rFonts w:ascii="宋体" w:hAnsi="宋体"/>
                <w:caps/>
              </w:rPr>
              <w:t>SAS</w:t>
            </w:r>
            <w:r w:rsidRPr="003A6908">
              <w:rPr>
                <w:rFonts w:ascii="宋体" w:hAnsi="宋体" w:hint="eastAsia"/>
                <w:caps/>
              </w:rPr>
              <w:t>）。</w:t>
            </w:r>
          </w:p>
          <w:p w:rsidR="00BB0EDB" w:rsidRPr="00BB0EDB" w:rsidRDefault="00BB0EDB" w:rsidP="00BB0EDB">
            <w:pPr>
              <w:pStyle w:val="a7"/>
              <w:numPr>
                <w:ilvl w:val="0"/>
                <w:numId w:val="1"/>
              </w:numPr>
              <w:spacing w:line="360" w:lineRule="auto"/>
              <w:ind w:left="567" w:firstLineChars="0" w:hanging="567"/>
              <w:jc w:val="left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依托金融机构（华鑫证券等）和校友资源，建立完善的第二课堂体系（至成课程）。</w:t>
            </w:r>
          </w:p>
          <w:p w:rsidR="00B9330F" w:rsidRPr="003A6908" w:rsidRDefault="00B9330F" w:rsidP="00B9330F">
            <w:pPr>
              <w:spacing w:line="360" w:lineRule="auto"/>
              <w:jc w:val="left"/>
              <w:rPr>
                <w:rFonts w:ascii="宋体" w:hAnsi="宋体"/>
                <w:b/>
                <w:caps/>
              </w:rPr>
            </w:pPr>
            <w:r w:rsidRPr="003A6908">
              <w:rPr>
                <w:rFonts w:ascii="宋体" w:hAnsi="宋体" w:hint="eastAsia"/>
                <w:b/>
                <w:caps/>
              </w:rPr>
              <w:t>（三）项目导师团队</w:t>
            </w:r>
          </w:p>
          <w:p w:rsidR="00E1387C" w:rsidRPr="003A6908" w:rsidRDefault="00F877EF" w:rsidP="00E1387C">
            <w:pPr>
              <w:spacing w:line="360" w:lineRule="auto"/>
              <w:ind w:leftChars="67" w:left="141" w:firstLineChars="200" w:firstLine="420"/>
              <w:rPr>
                <w:rFonts w:ascii="宋体" w:hAnsi="宋体"/>
              </w:rPr>
            </w:pPr>
            <w:r w:rsidRPr="003A6908">
              <w:rPr>
                <w:rFonts w:ascii="宋体" w:hAnsi="宋体" w:hint="eastAsia"/>
              </w:rPr>
              <w:t>本</w:t>
            </w:r>
            <w:r w:rsidR="00E1387C" w:rsidRPr="003A6908">
              <w:rPr>
                <w:rFonts w:ascii="宋体" w:hAnsi="宋体" w:hint="eastAsia"/>
              </w:rPr>
              <w:t>项目坚持立德树人理念，以“好导师”</w:t>
            </w:r>
            <w:r w:rsidRPr="003A6908">
              <w:rPr>
                <w:rFonts w:ascii="宋体" w:hAnsi="宋体" w:hint="eastAsia"/>
              </w:rPr>
              <w:t>标准</w:t>
            </w:r>
            <w:r w:rsidR="00E1387C" w:rsidRPr="003A6908">
              <w:rPr>
                <w:rFonts w:ascii="宋体" w:hAnsi="宋体" w:hint="eastAsia"/>
              </w:rPr>
              <w:t>和“</w:t>
            </w:r>
            <w:r w:rsidRPr="003A6908">
              <w:rPr>
                <w:rFonts w:ascii="宋体" w:hAnsi="宋体" w:hint="eastAsia"/>
              </w:rPr>
              <w:t>第一责任人”</w:t>
            </w:r>
            <w:r w:rsidR="00E1387C" w:rsidRPr="003A6908">
              <w:rPr>
                <w:rFonts w:ascii="宋体" w:hAnsi="宋体" w:hint="eastAsia"/>
              </w:rPr>
              <w:t>担当</w:t>
            </w:r>
            <w:r w:rsidRPr="003A6908">
              <w:rPr>
                <w:rFonts w:ascii="宋体" w:hAnsi="宋体" w:hint="eastAsia"/>
              </w:rPr>
              <w:t>，</w:t>
            </w:r>
            <w:r w:rsidR="00E1387C" w:rsidRPr="003A6908">
              <w:rPr>
                <w:rFonts w:ascii="宋体" w:hAnsi="宋体" w:hint="eastAsia"/>
              </w:rPr>
              <w:t>建设导师团队。校内导师</w:t>
            </w:r>
            <w:r w:rsidR="00E1387C" w:rsidRPr="003A6908">
              <w:rPr>
                <w:rFonts w:ascii="宋体" w:hAnsi="宋体"/>
              </w:rPr>
              <w:t>4</w:t>
            </w:r>
            <w:r w:rsidR="00BB0EDB">
              <w:rPr>
                <w:rFonts w:ascii="宋体" w:hAnsi="宋体"/>
              </w:rPr>
              <w:t>6</w:t>
            </w:r>
            <w:r w:rsidR="00E1387C" w:rsidRPr="003A6908">
              <w:rPr>
                <w:rFonts w:ascii="宋体" w:hAnsi="宋体"/>
              </w:rPr>
              <w:t>人</w:t>
            </w:r>
            <w:r w:rsidR="00E1387C" w:rsidRPr="003A6908">
              <w:rPr>
                <w:rFonts w:ascii="宋体" w:hAnsi="宋体" w:hint="eastAsia"/>
              </w:rPr>
              <w:t>，金融业界导师</w:t>
            </w:r>
            <w:r w:rsidR="00BB0EDB">
              <w:rPr>
                <w:rFonts w:ascii="宋体" w:hAnsi="宋体"/>
              </w:rPr>
              <w:t>32</w:t>
            </w:r>
            <w:r w:rsidR="00E1387C" w:rsidRPr="003A6908">
              <w:rPr>
                <w:rFonts w:ascii="宋体" w:hAnsi="宋体" w:hint="eastAsia"/>
              </w:rPr>
              <w:t>人。</w:t>
            </w:r>
            <w:r w:rsidR="00E1387C" w:rsidRPr="003A6908">
              <w:rPr>
                <w:rFonts w:ascii="宋体" w:hAnsi="宋体"/>
              </w:rPr>
              <w:t>代表性骨干教师13人，分别在</w:t>
            </w:r>
            <w:r w:rsidRPr="003A6908">
              <w:rPr>
                <w:rFonts w:ascii="宋体" w:hAnsi="宋体"/>
              </w:rPr>
              <w:t>全国高校青年教师教学竞赛、全国金融硕士</w:t>
            </w:r>
            <w:r w:rsidR="003A3561" w:rsidRPr="003A6908">
              <w:rPr>
                <w:rFonts w:ascii="宋体" w:hAnsi="宋体" w:hint="eastAsia"/>
              </w:rPr>
              <w:t>优秀</w:t>
            </w:r>
            <w:r w:rsidRPr="003A6908">
              <w:rPr>
                <w:rFonts w:ascii="宋体" w:hAnsi="宋体"/>
              </w:rPr>
              <w:t>教学案例大赛</w:t>
            </w:r>
            <w:r w:rsidR="003A3561" w:rsidRPr="003A6908">
              <w:rPr>
                <w:rFonts w:ascii="宋体" w:hAnsi="宋体" w:hint="eastAsia"/>
              </w:rPr>
              <w:t>、或</w:t>
            </w:r>
            <w:r w:rsidRPr="003A6908">
              <w:rPr>
                <w:rFonts w:ascii="宋体" w:hAnsi="宋体" w:hint="eastAsia"/>
              </w:rPr>
              <w:t>全国金融硕士优秀论文评选</w:t>
            </w:r>
            <w:r w:rsidR="003A3561" w:rsidRPr="003A6908">
              <w:rPr>
                <w:rFonts w:ascii="宋体" w:hAnsi="宋体" w:hint="eastAsia"/>
              </w:rPr>
              <w:t>中连续多年多次获得奖项</w:t>
            </w:r>
            <w:r w:rsidRPr="003A6908">
              <w:rPr>
                <w:rFonts w:ascii="宋体" w:hAnsi="宋体" w:hint="eastAsia"/>
              </w:rPr>
              <w:t>，</w:t>
            </w:r>
            <w:r w:rsidR="003A3561" w:rsidRPr="003A6908">
              <w:rPr>
                <w:rFonts w:ascii="宋体" w:hAnsi="宋体" w:hint="eastAsia"/>
              </w:rPr>
              <w:t>获得多项</w:t>
            </w:r>
            <w:r w:rsidR="00E1387C" w:rsidRPr="003A6908">
              <w:rPr>
                <w:rFonts w:ascii="宋体" w:hAnsi="宋体"/>
              </w:rPr>
              <w:t>上</w:t>
            </w:r>
            <w:r w:rsidR="003A3561" w:rsidRPr="003A6908">
              <w:rPr>
                <w:rFonts w:ascii="宋体" w:hAnsi="宋体"/>
              </w:rPr>
              <w:t>海市高等教育教学成果奖</w:t>
            </w:r>
            <w:r w:rsidR="003A3561" w:rsidRPr="003A6908">
              <w:rPr>
                <w:rFonts w:ascii="宋体" w:hAnsi="宋体" w:hint="eastAsia"/>
              </w:rPr>
              <w:t>。</w:t>
            </w:r>
            <w:r w:rsidR="003A3561" w:rsidRPr="003A6908">
              <w:rPr>
                <w:rFonts w:ascii="宋体" w:hAnsi="宋体"/>
              </w:rPr>
              <w:t>指导</w:t>
            </w:r>
            <w:r w:rsidR="00E1387C" w:rsidRPr="003A6908">
              <w:rPr>
                <w:rFonts w:ascii="宋体" w:hAnsi="宋体"/>
              </w:rPr>
              <w:t>学生在全国研究生数</w:t>
            </w:r>
            <w:r w:rsidR="00E1387C" w:rsidRPr="003A6908">
              <w:rPr>
                <w:rFonts w:ascii="宋体" w:hAnsi="宋体"/>
              </w:rPr>
              <w:lastRenderedPageBreak/>
              <w:t>学建模竞赛、全国大学生金融期货及衍生</w:t>
            </w:r>
            <w:proofErr w:type="gramStart"/>
            <w:r w:rsidR="00E1387C" w:rsidRPr="003A6908">
              <w:rPr>
                <w:rFonts w:ascii="宋体" w:hAnsi="宋体" w:hint="eastAsia"/>
              </w:rPr>
              <w:t>品知识</w:t>
            </w:r>
            <w:proofErr w:type="gramEnd"/>
            <w:r w:rsidR="00E1387C" w:rsidRPr="003A6908">
              <w:rPr>
                <w:rFonts w:ascii="宋体" w:hAnsi="宋体" w:hint="eastAsia"/>
              </w:rPr>
              <w:t>竞赛、</w:t>
            </w:r>
            <w:r w:rsidR="00E1387C" w:rsidRPr="003A6908">
              <w:rPr>
                <w:rFonts w:ascii="宋体" w:hAnsi="宋体"/>
              </w:rPr>
              <w:t>SAS高校商业数据分析大赛中表现突出并</w:t>
            </w:r>
            <w:r w:rsidR="00B9330F" w:rsidRPr="003A6908">
              <w:rPr>
                <w:rFonts w:ascii="宋体" w:hAnsi="宋体" w:hint="eastAsia"/>
              </w:rPr>
              <w:t>连续多年</w:t>
            </w:r>
            <w:r w:rsidR="00E1387C" w:rsidRPr="003A6908">
              <w:rPr>
                <w:rFonts w:ascii="宋体" w:hAnsi="宋体"/>
              </w:rPr>
              <w:t>获得优异奖项。</w:t>
            </w:r>
          </w:p>
          <w:p w:rsidR="00E1387C" w:rsidRPr="003A6908" w:rsidRDefault="00B9330F" w:rsidP="00E1387C">
            <w:pPr>
              <w:spacing w:line="360" w:lineRule="auto"/>
              <w:rPr>
                <w:rFonts w:ascii="宋体" w:hAnsi="宋体"/>
                <w:b/>
              </w:rPr>
            </w:pPr>
            <w:r w:rsidRPr="003A6908">
              <w:rPr>
                <w:rFonts w:ascii="宋体" w:hAnsi="宋体" w:hint="eastAsia"/>
                <w:b/>
              </w:rPr>
              <w:t>（四</w:t>
            </w:r>
            <w:r w:rsidR="00E1387C" w:rsidRPr="003A6908">
              <w:rPr>
                <w:rFonts w:ascii="宋体" w:hAnsi="宋体" w:hint="eastAsia"/>
                <w:b/>
              </w:rPr>
              <w:t>）学术地位、研究成果与在</w:t>
            </w:r>
            <w:proofErr w:type="gramStart"/>
            <w:r w:rsidR="00E1387C" w:rsidRPr="003A6908">
              <w:rPr>
                <w:rFonts w:ascii="宋体" w:hAnsi="宋体" w:hint="eastAsia"/>
                <w:b/>
              </w:rPr>
              <w:t>研</w:t>
            </w:r>
            <w:proofErr w:type="gramEnd"/>
            <w:r w:rsidR="00E1387C" w:rsidRPr="003A6908">
              <w:rPr>
                <w:rFonts w:ascii="宋体" w:hAnsi="宋体" w:hint="eastAsia"/>
                <w:b/>
              </w:rPr>
              <w:t>项目</w:t>
            </w:r>
          </w:p>
          <w:p w:rsidR="00E1387C" w:rsidRPr="003A6908" w:rsidRDefault="003A3561" w:rsidP="002B48EA">
            <w:pPr>
              <w:spacing w:line="360" w:lineRule="auto"/>
              <w:ind w:leftChars="67" w:left="141" w:firstLineChars="200" w:firstLine="420"/>
              <w:rPr>
                <w:rFonts w:ascii="宋体" w:hAnsi="宋体"/>
              </w:rPr>
            </w:pPr>
            <w:r w:rsidRPr="003A6908">
              <w:rPr>
                <w:rFonts w:ascii="宋体" w:hAnsi="宋体" w:hint="eastAsia"/>
              </w:rPr>
              <w:t>本项目依托地处我国改革开放前沿的上海区位</w:t>
            </w:r>
            <w:r w:rsidR="00E1387C" w:rsidRPr="003A6908">
              <w:rPr>
                <w:rFonts w:ascii="宋体" w:hAnsi="宋体" w:hint="eastAsia"/>
              </w:rPr>
              <w:t>优势，形成了</w:t>
            </w:r>
            <w:r w:rsidRPr="003A6908">
              <w:rPr>
                <w:rFonts w:ascii="宋体" w:hAnsi="宋体" w:hint="eastAsia"/>
              </w:rPr>
              <w:t>特色</w:t>
            </w:r>
            <w:r w:rsidR="00E1387C" w:rsidRPr="003A6908">
              <w:rPr>
                <w:rFonts w:ascii="宋体" w:hAnsi="宋体" w:hint="eastAsia"/>
              </w:rPr>
              <w:t>鲜明的研究领域。以上海首家</w:t>
            </w:r>
            <w:proofErr w:type="gramStart"/>
            <w:r w:rsidR="00E1387C" w:rsidRPr="003A6908">
              <w:rPr>
                <w:rFonts w:ascii="宋体" w:hAnsi="宋体" w:hint="eastAsia"/>
              </w:rPr>
              <w:t>重点智库</w:t>
            </w:r>
            <w:proofErr w:type="gramEnd"/>
            <w:r w:rsidR="00E1387C" w:rsidRPr="003A6908">
              <w:rPr>
                <w:rFonts w:ascii="宋体" w:hAnsi="宋体" w:hint="eastAsia"/>
              </w:rPr>
              <w:t>——上海全球城市研究院和上海市人民政府决策咨询研究基地“</w:t>
            </w:r>
            <w:proofErr w:type="gramStart"/>
            <w:r w:rsidR="00E1387C" w:rsidRPr="003A6908">
              <w:rPr>
                <w:rFonts w:ascii="宋体" w:hAnsi="宋体" w:hint="eastAsia"/>
              </w:rPr>
              <w:t>茆训诚</w:t>
            </w:r>
            <w:proofErr w:type="gramEnd"/>
            <w:r w:rsidR="00E1387C" w:rsidRPr="003A6908">
              <w:rPr>
                <w:rFonts w:ascii="宋体" w:hAnsi="宋体" w:hint="eastAsia"/>
              </w:rPr>
              <w:t>工作室”等省部级学科平台为依托，重点在长三角金融发展和监管创新、空间计量与商务分析、大数据分析应用等方面着力攻关研究，</w:t>
            </w:r>
            <w:r w:rsidRPr="003A6908">
              <w:rPr>
                <w:rFonts w:ascii="宋体" w:hAnsi="宋体" w:hint="eastAsia"/>
              </w:rPr>
              <w:t>近年</w:t>
            </w:r>
            <w:r w:rsidR="00E1387C" w:rsidRPr="003A6908">
              <w:rPr>
                <w:rFonts w:ascii="宋体" w:hAnsi="宋体" w:hint="eastAsia"/>
              </w:rPr>
              <w:t>已在</w:t>
            </w:r>
            <w:r w:rsidR="00123A53" w:rsidRPr="003A6908">
              <w:rPr>
                <w:rFonts w:ascii="宋体" w:hAnsi="宋体" w:hint="eastAsia"/>
              </w:rPr>
              <w:t>《经济研究》、</w:t>
            </w:r>
            <w:r w:rsidRPr="003A6908">
              <w:rPr>
                <w:rFonts w:ascii="宋体" w:hAnsi="宋体" w:hint="eastAsia"/>
              </w:rPr>
              <w:t>《管理世界》、</w:t>
            </w:r>
            <w:r w:rsidR="00123A53" w:rsidRPr="003A6908">
              <w:rPr>
                <w:rFonts w:ascii="宋体" w:hAnsi="宋体" w:hint="eastAsia"/>
              </w:rPr>
              <w:t>《金融研究》、</w:t>
            </w:r>
            <w:r w:rsidR="00E1387C" w:rsidRPr="003A6908">
              <w:rPr>
                <w:rFonts w:ascii="宋体" w:hAnsi="宋体" w:hint="eastAsia"/>
              </w:rPr>
              <w:t>《经济学（季刊）》、</w:t>
            </w:r>
            <w:r w:rsidR="00E1387C" w:rsidRPr="003A6908">
              <w:rPr>
                <w:rFonts w:ascii="宋体" w:hAnsi="宋体"/>
              </w:rPr>
              <w:t>China Economic Review</w:t>
            </w:r>
            <w:r w:rsidR="00E1387C" w:rsidRPr="003A6908">
              <w:rPr>
                <w:rFonts w:ascii="宋体" w:hAnsi="宋体" w:hint="eastAsia"/>
              </w:rPr>
              <w:t>、</w:t>
            </w:r>
            <w:r w:rsidR="00E1387C" w:rsidRPr="003A6908">
              <w:rPr>
                <w:rFonts w:ascii="宋体" w:hAnsi="宋体"/>
              </w:rPr>
              <w:t>Review of Development Economics</w:t>
            </w:r>
            <w:r w:rsidR="00E1387C" w:rsidRPr="003A6908">
              <w:rPr>
                <w:rFonts w:ascii="宋体" w:hAnsi="宋体" w:hint="eastAsia"/>
              </w:rPr>
              <w:t>等国内外权威期刊发表</w:t>
            </w:r>
            <w:r w:rsidRPr="003A6908">
              <w:rPr>
                <w:rFonts w:ascii="宋体" w:hAnsi="宋体" w:hint="eastAsia"/>
              </w:rPr>
              <w:t>高质量</w:t>
            </w:r>
            <w:r w:rsidR="00E1387C" w:rsidRPr="003A6908">
              <w:rPr>
                <w:rFonts w:ascii="宋体" w:hAnsi="宋体" w:hint="eastAsia"/>
              </w:rPr>
              <w:t>论文</w:t>
            </w:r>
            <w:r w:rsidRPr="003A6908">
              <w:rPr>
                <w:rFonts w:ascii="宋体" w:hAnsi="宋体" w:hint="eastAsia"/>
              </w:rPr>
              <w:t>。</w:t>
            </w:r>
            <w:r w:rsidR="004047B0" w:rsidRPr="003A6908">
              <w:rPr>
                <w:rFonts w:ascii="宋体" w:hAnsi="宋体" w:hint="eastAsia"/>
              </w:rPr>
              <w:t>2</w:t>
            </w:r>
            <w:r w:rsidR="004047B0" w:rsidRPr="003A6908">
              <w:rPr>
                <w:rFonts w:ascii="宋体" w:hAnsi="宋体"/>
              </w:rPr>
              <w:t>02</w:t>
            </w:r>
            <w:r w:rsidR="008A31D9">
              <w:rPr>
                <w:rFonts w:ascii="宋体" w:hAnsi="宋体"/>
              </w:rPr>
              <w:t>3</w:t>
            </w:r>
            <w:r w:rsidR="004047B0" w:rsidRPr="003A6908">
              <w:rPr>
                <w:rFonts w:ascii="宋体" w:hAnsi="宋体" w:hint="eastAsia"/>
              </w:rPr>
              <w:t>年度，学位点共获得省部级及以上项目</w:t>
            </w:r>
            <w:r w:rsidR="008A31D9">
              <w:rPr>
                <w:rFonts w:ascii="宋体" w:hAnsi="宋体"/>
              </w:rPr>
              <w:t>9</w:t>
            </w:r>
            <w:r w:rsidR="008A31D9">
              <w:rPr>
                <w:rFonts w:ascii="宋体" w:hAnsi="宋体" w:hint="eastAsia"/>
              </w:rPr>
              <w:t>项</w:t>
            </w:r>
            <w:r w:rsidR="004047B0" w:rsidRPr="003A6908">
              <w:rPr>
                <w:rFonts w:ascii="宋体" w:hAnsi="宋体" w:hint="eastAsia"/>
              </w:rPr>
              <w:t>。</w:t>
            </w:r>
            <w:r w:rsidRPr="003A6908">
              <w:rPr>
                <w:rFonts w:ascii="宋体" w:hAnsi="宋体" w:hint="eastAsia"/>
              </w:rPr>
              <w:t>同时，学位点研究注重服务国民经济和</w:t>
            </w:r>
            <w:r w:rsidR="00E1387C" w:rsidRPr="003A6908">
              <w:rPr>
                <w:rFonts w:ascii="宋体" w:hAnsi="宋体" w:hint="eastAsia"/>
              </w:rPr>
              <w:t>社会发展，</w:t>
            </w:r>
            <w:r w:rsidR="00EC7B11" w:rsidRPr="00EC7B11">
              <w:rPr>
                <w:rFonts w:ascii="宋体" w:hAnsi="宋体" w:hint="eastAsia"/>
              </w:rPr>
              <w:t>被上级主管部门采纳的决策咨询报告有8篇</w:t>
            </w:r>
            <w:r w:rsidR="00E1387C" w:rsidRPr="003A6908">
              <w:rPr>
                <w:rFonts w:ascii="宋体" w:hAnsi="宋体" w:hint="eastAsia"/>
              </w:rPr>
              <w:t>，形成</w:t>
            </w:r>
            <w:r w:rsidRPr="003A6908">
              <w:rPr>
                <w:rFonts w:ascii="宋体" w:hAnsi="宋体" w:hint="eastAsia"/>
              </w:rPr>
              <w:t>了</w:t>
            </w:r>
            <w:r w:rsidR="00E1387C" w:rsidRPr="003A6908">
              <w:rPr>
                <w:rFonts w:ascii="宋体" w:hAnsi="宋体" w:hint="eastAsia"/>
              </w:rPr>
              <w:t>“务实、落地”的研究特色。</w:t>
            </w:r>
          </w:p>
          <w:p w:rsidR="00E1387C" w:rsidRPr="003A6908" w:rsidRDefault="00E1387C" w:rsidP="002B48EA">
            <w:pPr>
              <w:spacing w:line="360" w:lineRule="auto"/>
              <w:ind w:leftChars="67" w:left="141" w:firstLineChars="200" w:firstLine="420"/>
              <w:rPr>
                <w:rFonts w:ascii="宋体" w:hAnsi="宋体"/>
              </w:rPr>
            </w:pPr>
          </w:p>
          <w:p w:rsidR="00E1387C" w:rsidRPr="003A6908" w:rsidRDefault="00B9330F" w:rsidP="00E1387C">
            <w:pPr>
              <w:spacing w:line="360" w:lineRule="auto"/>
              <w:rPr>
                <w:rFonts w:ascii="宋体" w:hAnsi="宋体"/>
                <w:b/>
              </w:rPr>
            </w:pPr>
            <w:r w:rsidRPr="003A6908">
              <w:rPr>
                <w:rFonts w:ascii="宋体" w:hAnsi="宋体" w:hint="eastAsia"/>
                <w:b/>
              </w:rPr>
              <w:t>（五</w:t>
            </w:r>
            <w:r w:rsidR="00D0794E" w:rsidRPr="003A6908">
              <w:rPr>
                <w:rFonts w:ascii="宋体" w:hAnsi="宋体" w:hint="eastAsia"/>
                <w:b/>
              </w:rPr>
              <w:t>）</w:t>
            </w:r>
            <w:r w:rsidRPr="003A6908">
              <w:rPr>
                <w:rFonts w:ascii="宋体" w:hAnsi="宋体" w:hint="eastAsia"/>
                <w:b/>
              </w:rPr>
              <w:t>学分制与</w:t>
            </w:r>
            <w:r w:rsidR="00D0794E" w:rsidRPr="003A6908">
              <w:rPr>
                <w:rFonts w:ascii="宋体" w:hAnsi="宋体" w:hint="eastAsia"/>
                <w:b/>
              </w:rPr>
              <w:t>课程设置</w:t>
            </w:r>
          </w:p>
          <w:p w:rsidR="00D0794E" w:rsidRPr="00C70DB4" w:rsidRDefault="00D0794E" w:rsidP="00C70DB4">
            <w:pPr>
              <w:spacing w:line="360" w:lineRule="auto"/>
              <w:ind w:firstLineChars="211" w:firstLine="445"/>
              <w:rPr>
                <w:rFonts w:ascii="宋体" w:hAnsi="宋体"/>
                <w:b/>
                <w:caps/>
              </w:rPr>
            </w:pPr>
            <w:bookmarkStart w:id="0" w:name="_GoBack"/>
            <w:r w:rsidRPr="00C70DB4">
              <w:rPr>
                <w:rFonts w:ascii="宋体" w:hAnsi="宋体" w:hint="eastAsia"/>
                <w:b/>
                <w:caps/>
              </w:rPr>
              <w:t>1</w:t>
            </w:r>
            <w:r w:rsidRPr="00C70DB4">
              <w:rPr>
                <w:rFonts w:ascii="宋体" w:hAnsi="宋体"/>
                <w:b/>
                <w:caps/>
              </w:rPr>
              <w:t>.</w:t>
            </w:r>
            <w:r w:rsidRPr="00C70DB4">
              <w:rPr>
                <w:rFonts w:ascii="宋体" w:hAnsi="宋体" w:hint="eastAsia"/>
                <w:b/>
                <w:caps/>
              </w:rPr>
              <w:t>学分制</w:t>
            </w:r>
          </w:p>
          <w:bookmarkEnd w:id="0"/>
          <w:p w:rsidR="009321D0" w:rsidRPr="003A6908" w:rsidRDefault="009321D0" w:rsidP="00D0794E">
            <w:pPr>
              <w:spacing w:line="360" w:lineRule="auto"/>
              <w:ind w:left="142" w:firstLine="410"/>
              <w:rPr>
                <w:rFonts w:ascii="宋体" w:hAnsi="宋体"/>
              </w:rPr>
            </w:pPr>
            <w:r w:rsidRPr="003A6908">
              <w:rPr>
                <w:rFonts w:ascii="宋体" w:hAnsi="宋体" w:hint="eastAsia"/>
              </w:rPr>
              <w:t>本</w:t>
            </w:r>
            <w:r w:rsidR="00E1387C" w:rsidRPr="003A6908">
              <w:rPr>
                <w:rFonts w:ascii="宋体" w:hAnsi="宋体" w:hint="eastAsia"/>
              </w:rPr>
              <w:t>项目</w:t>
            </w:r>
            <w:r w:rsidRPr="003A6908">
              <w:rPr>
                <w:rFonts w:ascii="宋体" w:hAnsi="宋体" w:hint="eastAsia"/>
              </w:rPr>
              <w:t>实行学分制，本专业硕士研究生至少应取得</w:t>
            </w:r>
            <w:r w:rsidR="00EC7B11">
              <w:rPr>
                <w:rFonts w:ascii="Calibri" w:hAnsi="Calibri"/>
              </w:rPr>
              <w:t>39</w:t>
            </w:r>
            <w:r w:rsidR="00E05A06" w:rsidRPr="003A6908">
              <w:rPr>
                <w:rFonts w:ascii="宋体" w:hAnsi="宋体" w:hint="eastAsia"/>
              </w:rPr>
              <w:t>学分，方可申请硕士学位；</w:t>
            </w:r>
            <w:r w:rsidR="0028200A" w:rsidRPr="003A6908">
              <w:rPr>
                <w:rFonts w:ascii="宋体" w:hAnsi="宋体" w:hint="eastAsia"/>
              </w:rPr>
              <w:t>课程设置分为公共课、专业必修课、</w:t>
            </w:r>
            <w:r w:rsidR="00DE4524" w:rsidRPr="003A6908">
              <w:rPr>
                <w:rFonts w:ascii="宋体" w:hAnsi="宋体" w:hint="eastAsia"/>
              </w:rPr>
              <w:t>公共</w:t>
            </w:r>
            <w:r w:rsidRPr="003A6908">
              <w:rPr>
                <w:rFonts w:ascii="宋体" w:hAnsi="宋体" w:hint="eastAsia"/>
              </w:rPr>
              <w:t>选修课和专业选修课。</w:t>
            </w:r>
            <w:r w:rsidR="00E1387C" w:rsidRPr="003A6908">
              <w:rPr>
                <w:rFonts w:ascii="宋体" w:hAnsi="宋体" w:hint="eastAsia"/>
              </w:rPr>
              <w:t>在金融机构或政府及企事业单位的金融工作岗位实习不少于</w:t>
            </w:r>
            <w:r w:rsidR="00E1387C" w:rsidRPr="003A6908">
              <w:rPr>
                <w:rFonts w:ascii="Calibri" w:hAnsi="Calibri"/>
              </w:rPr>
              <w:t>3</w:t>
            </w:r>
            <w:r w:rsidR="00E1387C" w:rsidRPr="003A6908">
              <w:rPr>
                <w:rFonts w:ascii="宋体" w:hAnsi="宋体" w:hint="eastAsia"/>
              </w:rPr>
              <w:t>个月。</w:t>
            </w:r>
          </w:p>
          <w:p w:rsidR="00D0794E" w:rsidRPr="003A6908" w:rsidRDefault="00D0794E" w:rsidP="00D0794E">
            <w:pPr>
              <w:ind w:left="420"/>
              <w:jc w:val="left"/>
              <w:rPr>
                <w:b/>
              </w:rPr>
            </w:pPr>
            <w:r w:rsidRPr="003A6908">
              <w:rPr>
                <w:rFonts w:ascii="Cambria" w:hAnsi="Cambria"/>
                <w:b/>
                <w:caps/>
              </w:rPr>
              <w:t>2. C P I</w:t>
            </w:r>
            <w:r w:rsidRPr="003A6908">
              <w:rPr>
                <w:rFonts w:ascii="宋体" w:hAnsi="宋体" w:hint="eastAsia"/>
                <w:b/>
                <w:caps/>
              </w:rPr>
              <w:t>课程体系</w:t>
            </w:r>
          </w:p>
          <w:p w:rsidR="00D0794E" w:rsidRPr="003A6908" w:rsidRDefault="00D0794E" w:rsidP="00E67150">
            <w:pPr>
              <w:spacing w:line="360" w:lineRule="auto"/>
              <w:ind w:firstLineChars="215" w:firstLine="451"/>
            </w:pPr>
            <w:r w:rsidRPr="003A6908">
              <w:rPr>
                <w:rFonts w:ascii="宋体" w:hAnsi="宋体" w:hint="eastAsia"/>
              </w:rPr>
              <w:t>（1）</w:t>
            </w:r>
            <w:r w:rsidRPr="003A6908">
              <w:rPr>
                <w:rFonts w:ascii="宋体" w:hAnsi="宋体"/>
              </w:rPr>
              <w:t>C</w:t>
            </w:r>
            <w:r w:rsidRPr="003A6908">
              <w:rPr>
                <w:rFonts w:ascii="宋体" w:hAnsi="宋体" w:hint="eastAsia"/>
              </w:rPr>
              <w:t>（</w:t>
            </w:r>
            <w:r w:rsidRPr="003A6908">
              <w:rPr>
                <w:rFonts w:ascii="宋体" w:hAnsi="宋体"/>
              </w:rPr>
              <w:t>Certification Course</w:t>
            </w:r>
            <w:r w:rsidRPr="003A6908">
              <w:rPr>
                <w:rFonts w:ascii="宋体" w:hAnsi="宋体" w:hint="eastAsia"/>
              </w:rPr>
              <w:t>）认证</w:t>
            </w:r>
            <w:r w:rsidRPr="003A6908">
              <w:rPr>
                <w:rFonts w:ascii="宋体" w:hAnsi="宋体"/>
              </w:rPr>
              <w:t>课程</w:t>
            </w:r>
            <w:r w:rsidRPr="003A6908">
              <w:rPr>
                <w:rFonts w:ascii="宋体" w:hAnsi="宋体" w:hint="eastAsia"/>
              </w:rPr>
              <w:t>：</w:t>
            </w:r>
            <w:r w:rsidRPr="003A6908">
              <w:rPr>
                <w:rFonts w:ascii="宋体" w:hAnsi="宋体"/>
              </w:rPr>
              <w:t xml:space="preserve"> </w:t>
            </w:r>
            <w:r w:rsidRPr="003A6908">
              <w:rPr>
                <w:rFonts w:ascii="宋体" w:hAnsi="宋体" w:hint="eastAsia"/>
              </w:rPr>
              <w:t>认证课程与学位教育相结合，提高学生的专业实践能力与行业认可度。例如，</w:t>
            </w:r>
            <w:r w:rsidRPr="003A6908">
              <w:rPr>
                <w:rFonts w:hint="eastAsia"/>
              </w:rPr>
              <w:t>金融风险管理师</w:t>
            </w:r>
            <w:r w:rsidRPr="003A6908">
              <w:t>FRM</w:t>
            </w:r>
            <w:r w:rsidRPr="003A6908">
              <w:rPr>
                <w:rFonts w:hint="eastAsia"/>
              </w:rPr>
              <w:t>认证结合课程：《</w:t>
            </w:r>
            <w:r w:rsidR="006C38D6" w:rsidRPr="006C38D6">
              <w:rPr>
                <w:rFonts w:hint="eastAsia"/>
              </w:rPr>
              <w:t>数智风险管理</w:t>
            </w:r>
            <w:r w:rsidRPr="003A6908">
              <w:rPr>
                <w:rFonts w:hint="eastAsia"/>
              </w:rPr>
              <w:t>》《高级投资组合管理》等；</w:t>
            </w:r>
            <w:r w:rsidRPr="003A6908">
              <w:t>SAS</w:t>
            </w:r>
            <w:r w:rsidRPr="003A6908">
              <w:rPr>
                <w:rFonts w:hint="eastAsia"/>
              </w:rPr>
              <w:t>认证结合课程：《金融计算与建模》等</w:t>
            </w:r>
          </w:p>
          <w:p w:rsidR="00D0794E" w:rsidRPr="003A6908" w:rsidRDefault="00D0794E" w:rsidP="00D0794E">
            <w:pPr>
              <w:spacing w:line="360" w:lineRule="auto"/>
              <w:ind w:firstLineChars="200" w:firstLine="420"/>
            </w:pPr>
            <w:r w:rsidRPr="003A6908">
              <w:rPr>
                <w:rFonts w:ascii="宋体" w:hAnsi="宋体" w:hint="eastAsia"/>
              </w:rPr>
              <w:t>（2）</w:t>
            </w:r>
            <w:r w:rsidRPr="003A6908">
              <w:rPr>
                <w:rFonts w:ascii="宋体" w:hAnsi="宋体"/>
              </w:rPr>
              <w:t>P</w:t>
            </w:r>
            <w:r w:rsidRPr="003A6908">
              <w:rPr>
                <w:rFonts w:ascii="宋体" w:hAnsi="宋体" w:hint="eastAsia"/>
              </w:rPr>
              <w:t>（</w:t>
            </w:r>
            <w:r w:rsidRPr="003A6908">
              <w:rPr>
                <w:rFonts w:ascii="宋体" w:hAnsi="宋体"/>
              </w:rPr>
              <w:t>Practice Course</w:t>
            </w:r>
            <w:r w:rsidRPr="003A6908">
              <w:rPr>
                <w:rFonts w:ascii="宋体" w:hAnsi="宋体" w:hint="eastAsia"/>
              </w:rPr>
              <w:t>）实践</w:t>
            </w:r>
            <w:r w:rsidRPr="003A6908">
              <w:rPr>
                <w:rFonts w:ascii="宋体" w:hAnsi="宋体"/>
              </w:rPr>
              <w:t>课程</w:t>
            </w:r>
            <w:r w:rsidRPr="003A6908">
              <w:rPr>
                <w:rFonts w:ascii="宋体" w:hAnsi="宋体" w:hint="eastAsia"/>
              </w:rPr>
              <w:t>：实践课程与学位教育相结合，学院派教授与金融业界精英的师资相互补充。</w:t>
            </w:r>
            <w:r w:rsidRPr="003A6908">
              <w:rPr>
                <w:rFonts w:hint="eastAsia"/>
              </w:rPr>
              <w:t>代表课程：《</w:t>
            </w:r>
            <w:r w:rsidR="00602C22" w:rsidRPr="00602C22">
              <w:rPr>
                <w:rFonts w:hint="eastAsia"/>
              </w:rPr>
              <w:t>财富管理</w:t>
            </w:r>
            <w:r w:rsidRPr="003A6908">
              <w:rPr>
                <w:rFonts w:hint="eastAsia"/>
              </w:rPr>
              <w:t>》《</w:t>
            </w:r>
            <w:r w:rsidR="00602C22" w:rsidRPr="00602C22">
              <w:rPr>
                <w:rFonts w:hint="eastAsia"/>
              </w:rPr>
              <w:t>金融机构经营管理与实务</w:t>
            </w:r>
            <w:r w:rsidRPr="003A6908">
              <w:rPr>
                <w:rFonts w:hint="eastAsia"/>
              </w:rPr>
              <w:t>》等。对于</w:t>
            </w:r>
            <w:r w:rsidRPr="003A6908">
              <w:rPr>
                <w:rFonts w:hint="eastAsia"/>
                <w:caps/>
              </w:rPr>
              <w:t>金融专业硕士项目中的</w:t>
            </w:r>
            <w:r w:rsidRPr="003A6908">
              <w:rPr>
                <w:rFonts w:hint="eastAsia"/>
              </w:rPr>
              <w:t>实践课程，将开展（</w:t>
            </w:r>
            <w:r w:rsidRPr="003A6908">
              <w:t>1+1</w:t>
            </w:r>
            <w:r w:rsidRPr="003A6908">
              <w:rPr>
                <w:rFonts w:hint="eastAsia"/>
              </w:rPr>
              <w:t>）授课模式，即对同一门课程，专业教授负责理论教学，行业导师负责行业实践指导，以提高学生对于专业知识的应用能力。</w:t>
            </w:r>
          </w:p>
          <w:p w:rsidR="00D0794E" w:rsidRPr="003A6908" w:rsidRDefault="00D0794E" w:rsidP="00D0794E">
            <w:pPr>
              <w:spacing w:line="360" w:lineRule="auto"/>
              <w:ind w:firstLineChars="200" w:firstLine="420"/>
            </w:pPr>
            <w:r w:rsidRPr="003A6908">
              <w:rPr>
                <w:rFonts w:ascii="宋体" w:hAnsi="宋体" w:hint="eastAsia"/>
              </w:rPr>
              <w:t>（3）I（</w:t>
            </w:r>
            <w:r w:rsidRPr="003A6908">
              <w:rPr>
                <w:rFonts w:ascii="宋体" w:hAnsi="宋体"/>
              </w:rPr>
              <w:t>International Course</w:t>
            </w:r>
            <w:r w:rsidRPr="003A6908">
              <w:rPr>
                <w:rFonts w:ascii="宋体" w:hAnsi="宋体" w:hint="eastAsia"/>
              </w:rPr>
              <w:t>）国际课程：国际师资，国际课程，拓展学生国际视野（该系列课程全外教英语教学）。代表课程：《衍生金融工具》《公司金融》等</w:t>
            </w:r>
            <w:r w:rsidRPr="003A6908">
              <w:rPr>
                <w:rFonts w:hint="eastAsia"/>
              </w:rPr>
              <w:t>国际课程全部由国外合作院校的优秀教授执教，选用国际主流教材并全英语授课，授课内容与国外高校一致，同时项目课程注重课程设置与国外合作高校课程的对接，非常经济地方便有出国意向的学生申请相关国外高校留学。</w:t>
            </w:r>
          </w:p>
          <w:p w:rsidR="00D0794E" w:rsidRPr="003A6908" w:rsidRDefault="00E84C78" w:rsidP="002B48EA">
            <w:pPr>
              <w:spacing w:line="360" w:lineRule="auto"/>
              <w:ind w:left="142" w:firstLineChars="200" w:firstLine="420"/>
            </w:pPr>
            <w:r w:rsidRPr="003A6908">
              <w:rPr>
                <w:rFonts w:hint="eastAsia"/>
              </w:rPr>
              <w:lastRenderedPageBreak/>
              <w:t>本</w:t>
            </w:r>
            <w:r w:rsidR="00E1387C" w:rsidRPr="003A6908">
              <w:rPr>
                <w:rFonts w:hint="eastAsia"/>
              </w:rPr>
              <w:t>项目</w:t>
            </w:r>
            <w:r w:rsidRPr="003A6908">
              <w:rPr>
                <w:rFonts w:hint="eastAsia"/>
              </w:rPr>
              <w:t>主要</w:t>
            </w:r>
            <w:r w:rsidRPr="003A6908">
              <w:t>招录</w:t>
            </w:r>
            <w:r w:rsidRPr="003A6908">
              <w:rPr>
                <w:rFonts w:hint="eastAsia"/>
              </w:rPr>
              <w:t>与</w:t>
            </w:r>
            <w:r w:rsidRPr="003A6908">
              <w:t>金融相</w:t>
            </w:r>
            <w:r w:rsidRPr="003A6908">
              <w:rPr>
                <w:rFonts w:hint="eastAsia"/>
              </w:rPr>
              <w:t>关</w:t>
            </w:r>
            <w:r w:rsidRPr="003A6908">
              <w:t>的</w:t>
            </w:r>
            <w:r w:rsidRPr="003A6908">
              <w:rPr>
                <w:rFonts w:hint="eastAsia"/>
              </w:rPr>
              <w:t>同一</w:t>
            </w:r>
            <w:r w:rsidRPr="003A6908">
              <w:t>学科</w:t>
            </w:r>
            <w:r w:rsidRPr="003A6908">
              <w:rPr>
                <w:rFonts w:hint="eastAsia"/>
              </w:rPr>
              <w:t>专业</w:t>
            </w:r>
            <w:r w:rsidRPr="003A6908">
              <w:t>的考生</w:t>
            </w:r>
            <w:r w:rsidRPr="003A6908">
              <w:rPr>
                <w:rFonts w:hint="eastAsia"/>
              </w:rPr>
              <w:t>，</w:t>
            </w:r>
            <w:r w:rsidR="00D0794E" w:rsidRPr="003A6908">
              <w:rPr>
                <w:rFonts w:hint="eastAsia"/>
              </w:rPr>
              <w:t>同时，</w:t>
            </w:r>
            <w:r w:rsidRPr="003A6908">
              <w:t>优先招录统计学、应用数学、计算机软件应用等</w:t>
            </w:r>
            <w:r w:rsidRPr="003A6908">
              <w:rPr>
                <w:rFonts w:hint="eastAsia"/>
              </w:rPr>
              <w:t>数据处理</w:t>
            </w:r>
            <w:r w:rsidRPr="003A6908">
              <w:t>分析能力较强</w:t>
            </w:r>
            <w:r w:rsidRPr="003A6908">
              <w:rPr>
                <w:rFonts w:hint="eastAsia"/>
              </w:rPr>
              <w:t>的</w:t>
            </w:r>
            <w:r w:rsidR="0073183C" w:rsidRPr="003A6908">
              <w:rPr>
                <w:rFonts w:hint="eastAsia"/>
              </w:rPr>
              <w:t>相关</w:t>
            </w:r>
            <w:r w:rsidRPr="003A6908">
              <w:rPr>
                <w:rFonts w:hint="eastAsia"/>
              </w:rPr>
              <w:t>跨</w:t>
            </w:r>
            <w:r w:rsidRPr="003A6908">
              <w:t>学科</w:t>
            </w:r>
            <w:r w:rsidRPr="003A6908">
              <w:rPr>
                <w:rFonts w:hint="eastAsia"/>
              </w:rPr>
              <w:t>专业考生</w:t>
            </w:r>
            <w:r w:rsidR="0073183C" w:rsidRPr="003A6908">
              <w:rPr>
                <w:rFonts w:hint="eastAsia"/>
              </w:rPr>
              <w:t>，</w:t>
            </w:r>
            <w:r w:rsidR="00D0794E" w:rsidRPr="003A6908">
              <w:rPr>
                <w:rFonts w:hint="eastAsia"/>
              </w:rPr>
              <w:t>同等</w:t>
            </w:r>
            <w:r w:rsidR="00D0794E" w:rsidRPr="003A6908">
              <w:t>条件下优先</w:t>
            </w:r>
            <w:r w:rsidR="00D0794E" w:rsidRPr="003A6908">
              <w:rPr>
                <w:rFonts w:hint="eastAsia"/>
              </w:rPr>
              <w:t>录取</w:t>
            </w:r>
            <w:r w:rsidR="0073183C" w:rsidRPr="003A6908">
              <w:rPr>
                <w:rFonts w:hint="eastAsia"/>
              </w:rPr>
              <w:t>具有</w:t>
            </w:r>
            <w:r w:rsidR="0073183C" w:rsidRPr="003A6908">
              <w:t>相关专业学科</w:t>
            </w:r>
            <w:r w:rsidR="0073183C" w:rsidRPr="003A6908">
              <w:rPr>
                <w:rFonts w:hint="eastAsia"/>
              </w:rPr>
              <w:t>的</w:t>
            </w:r>
            <w:r w:rsidR="0073183C" w:rsidRPr="003A6908">
              <w:t>国家级竞赛获奖</w:t>
            </w:r>
            <w:r w:rsidR="0073183C" w:rsidRPr="003A6908">
              <w:rPr>
                <w:rFonts w:hint="eastAsia"/>
              </w:rPr>
              <w:t>者</w:t>
            </w:r>
            <w:r w:rsidR="00D0794E" w:rsidRPr="003A6908">
              <w:rPr>
                <w:rFonts w:hint="eastAsia"/>
              </w:rPr>
              <w:t>。</w:t>
            </w:r>
          </w:p>
          <w:p w:rsidR="009321D0" w:rsidRPr="003A6908" w:rsidRDefault="001E2294" w:rsidP="002B48EA">
            <w:pPr>
              <w:spacing w:line="360" w:lineRule="auto"/>
              <w:ind w:left="142" w:firstLineChars="200" w:firstLine="420"/>
              <w:rPr>
                <w:rFonts w:ascii="宋体" w:hAnsi="宋体"/>
              </w:rPr>
            </w:pPr>
            <w:r w:rsidRPr="003A6908">
              <w:rPr>
                <w:rFonts w:ascii="宋体" w:hAnsi="宋体" w:hint="eastAsia"/>
              </w:rPr>
              <w:t>跨学科</w:t>
            </w:r>
            <w:r w:rsidRPr="003A6908">
              <w:rPr>
                <w:rFonts w:ascii="宋体" w:hAnsi="宋体"/>
              </w:rPr>
              <w:t>专业</w:t>
            </w:r>
            <w:r w:rsidR="009321D0" w:rsidRPr="003A6908">
              <w:rPr>
                <w:rFonts w:ascii="宋体" w:hAnsi="宋体" w:hint="eastAsia"/>
              </w:rPr>
              <w:t>考入的研究生，</w:t>
            </w:r>
            <w:r w:rsidRPr="003A6908">
              <w:rPr>
                <w:rFonts w:ascii="宋体" w:hAnsi="宋体" w:hint="eastAsia"/>
              </w:rPr>
              <w:t>需要入学后</w:t>
            </w:r>
            <w:r w:rsidR="001151E8" w:rsidRPr="003A6908">
              <w:rPr>
                <w:rFonts w:ascii="宋体" w:hAnsi="宋体" w:hint="eastAsia"/>
              </w:rPr>
              <w:t>至少</w:t>
            </w:r>
            <w:r w:rsidRPr="003A6908">
              <w:rPr>
                <w:rFonts w:ascii="宋体" w:hAnsi="宋体" w:hint="eastAsia"/>
              </w:rPr>
              <w:t>补修</w:t>
            </w:r>
            <w:r w:rsidR="001151E8" w:rsidRPr="003A6908">
              <w:rPr>
                <w:rFonts w:ascii="宋体" w:hAnsi="宋体" w:hint="eastAsia"/>
              </w:rPr>
              <w:t>三门</w:t>
            </w:r>
            <w:r w:rsidRPr="003A6908">
              <w:rPr>
                <w:rFonts w:ascii="宋体" w:hAnsi="宋体"/>
              </w:rPr>
              <w:t>相关</w:t>
            </w:r>
            <w:r w:rsidRPr="003A6908">
              <w:rPr>
                <w:rFonts w:ascii="宋体" w:hAnsi="宋体" w:hint="eastAsia"/>
              </w:rPr>
              <w:t>金融</w:t>
            </w:r>
            <w:r w:rsidRPr="003A6908">
              <w:rPr>
                <w:rFonts w:ascii="宋体" w:hAnsi="宋体"/>
              </w:rPr>
              <w:t>专业</w:t>
            </w:r>
            <w:r w:rsidRPr="003A6908">
              <w:rPr>
                <w:rFonts w:ascii="宋体" w:hAnsi="宋体" w:hint="eastAsia"/>
              </w:rPr>
              <w:t>基础</w:t>
            </w:r>
            <w:r w:rsidRPr="003A6908">
              <w:rPr>
                <w:rFonts w:ascii="宋体" w:hAnsi="宋体"/>
              </w:rPr>
              <w:t>课程</w:t>
            </w:r>
            <w:r w:rsidR="00E1387C" w:rsidRPr="003A6908">
              <w:rPr>
                <w:rFonts w:ascii="宋体" w:hAnsi="宋体" w:hint="eastAsia"/>
              </w:rPr>
              <w:t>。</w:t>
            </w:r>
          </w:p>
          <w:p w:rsidR="00381B0B" w:rsidRPr="003A6908" w:rsidRDefault="00381B0B" w:rsidP="002B48EA">
            <w:pPr>
              <w:spacing w:line="360" w:lineRule="auto"/>
              <w:ind w:left="142"/>
              <w:rPr>
                <w:rFonts w:ascii="Cambria" w:hAnsi="Cambria"/>
                <w:b/>
                <w:caps/>
              </w:rPr>
            </w:pPr>
            <w:r w:rsidRPr="003A6908">
              <w:rPr>
                <w:rFonts w:ascii="Cambria" w:hAnsi="Cambria" w:hint="eastAsia"/>
                <w:b/>
                <w:caps/>
              </w:rPr>
              <w:t>注：具体课程以教学计划为准。</w:t>
            </w:r>
          </w:p>
          <w:p w:rsidR="00927C93" w:rsidRPr="003A6908" w:rsidRDefault="00927C93" w:rsidP="006C38D6">
            <w:pPr>
              <w:spacing w:line="360" w:lineRule="auto"/>
              <w:jc w:val="left"/>
              <w:rPr>
                <w:b/>
              </w:rPr>
            </w:pPr>
            <w:r w:rsidRPr="003A6908">
              <w:rPr>
                <w:rFonts w:hint="eastAsia"/>
                <w:b/>
              </w:rPr>
              <w:t>（六）就业去向</w:t>
            </w:r>
          </w:p>
          <w:p w:rsidR="00936C8A" w:rsidRPr="003A6908" w:rsidRDefault="006C38D6" w:rsidP="006C38D6">
            <w:pPr>
              <w:spacing w:line="360" w:lineRule="auto"/>
              <w:ind w:firstLineChars="200" w:firstLine="420"/>
              <w:jc w:val="left"/>
              <w:rPr>
                <w:b/>
                <w:sz w:val="18"/>
                <w:szCs w:val="18"/>
              </w:rPr>
            </w:pPr>
            <w:r w:rsidRPr="006C38D6">
              <w:rPr>
                <w:rFonts w:hint="eastAsia"/>
              </w:rPr>
              <w:t>本学位点</w:t>
            </w:r>
            <w:r w:rsidRPr="006C38D6">
              <w:rPr>
                <w:rFonts w:hint="eastAsia"/>
              </w:rPr>
              <w:t>20</w:t>
            </w:r>
            <w:r w:rsidR="008A6194">
              <w:t>23</w:t>
            </w:r>
            <w:r w:rsidRPr="006C38D6">
              <w:rPr>
                <w:rFonts w:hint="eastAsia"/>
              </w:rPr>
              <w:t>届</w:t>
            </w:r>
            <w:r w:rsidR="008A6194">
              <w:t>70</w:t>
            </w:r>
            <w:r w:rsidRPr="006C38D6">
              <w:rPr>
                <w:rFonts w:hint="eastAsia"/>
              </w:rPr>
              <w:t>名毕业生中（就业统计口径），截至</w:t>
            </w:r>
            <w:r w:rsidR="006023F4">
              <w:rPr>
                <w:rFonts w:hint="eastAsia"/>
              </w:rPr>
              <w:t>2</w:t>
            </w:r>
            <w:r w:rsidR="006023F4">
              <w:t>023</w:t>
            </w:r>
            <w:r w:rsidRPr="006C38D6">
              <w:rPr>
                <w:rFonts w:hint="eastAsia"/>
              </w:rPr>
              <w:t>年底就业人数为</w:t>
            </w:r>
            <w:r w:rsidR="008A6194">
              <w:rPr>
                <w:rFonts w:hint="eastAsia"/>
              </w:rPr>
              <w:t>6</w:t>
            </w:r>
            <w:r w:rsidR="008A6194">
              <w:t>9</w:t>
            </w:r>
            <w:r w:rsidRPr="006C38D6">
              <w:rPr>
                <w:rFonts w:hint="eastAsia"/>
              </w:rPr>
              <w:t>人，</w:t>
            </w:r>
            <w:r w:rsidR="008A6194" w:rsidRPr="008A6194">
              <w:rPr>
                <w:rFonts w:hint="eastAsia"/>
              </w:rPr>
              <w:t>就业落实率为</w:t>
            </w:r>
            <w:r w:rsidR="008A6194" w:rsidRPr="008A6194">
              <w:rPr>
                <w:rFonts w:hint="eastAsia"/>
              </w:rPr>
              <w:t>98.57%</w:t>
            </w:r>
            <w:r w:rsidR="008A6194">
              <w:rPr>
                <w:rFonts w:hint="eastAsia"/>
              </w:rPr>
              <w:t>，主要就业单位为金融机构</w:t>
            </w:r>
            <w:r w:rsidRPr="006C38D6">
              <w:rPr>
                <w:rFonts w:hint="eastAsia"/>
              </w:rPr>
              <w:t>。</w:t>
            </w:r>
          </w:p>
        </w:tc>
      </w:tr>
    </w:tbl>
    <w:p w:rsidR="009321D0" w:rsidRPr="003A6908" w:rsidRDefault="009321D0" w:rsidP="009321D0">
      <w:pPr>
        <w:spacing w:line="20" w:lineRule="atLeast"/>
      </w:pPr>
      <w:r w:rsidRPr="003A6908">
        <w:lastRenderedPageBreak/>
        <w:t> </w:t>
      </w:r>
    </w:p>
    <w:p w:rsidR="007843C5" w:rsidRPr="003A6908" w:rsidRDefault="007843C5"/>
    <w:sectPr w:rsidR="007843C5" w:rsidRPr="003A6908" w:rsidSect="009321D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61A96" w:rsidRDefault="00461A96" w:rsidP="00DE4524">
      <w:r>
        <w:separator/>
      </w:r>
    </w:p>
  </w:endnote>
  <w:endnote w:type="continuationSeparator" w:id="0">
    <w:p w:rsidR="00461A96" w:rsidRDefault="00461A96" w:rsidP="00DE45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61A96" w:rsidRDefault="00461A96" w:rsidP="00DE4524">
      <w:r>
        <w:separator/>
      </w:r>
    </w:p>
  </w:footnote>
  <w:footnote w:type="continuationSeparator" w:id="0">
    <w:p w:rsidR="00461A96" w:rsidRDefault="00461A96" w:rsidP="00DE45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1C2578"/>
    <w:multiLevelType w:val="hybridMultilevel"/>
    <w:tmpl w:val="2E64F724"/>
    <w:lvl w:ilvl="0" w:tplc="EC203C72">
      <w:start w:val="1"/>
      <w:numFmt w:val="decimal"/>
      <w:lvlText w:val="（%1）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1B7916C2"/>
    <w:multiLevelType w:val="hybridMultilevel"/>
    <w:tmpl w:val="9602315A"/>
    <w:lvl w:ilvl="0" w:tplc="EC203C72">
      <w:start w:val="1"/>
      <w:numFmt w:val="decimal"/>
      <w:lvlText w:val="（%1）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1BE30014"/>
    <w:multiLevelType w:val="hybridMultilevel"/>
    <w:tmpl w:val="8126038E"/>
    <w:lvl w:ilvl="0" w:tplc="EC203C72">
      <w:start w:val="1"/>
      <w:numFmt w:val="decimal"/>
      <w:lvlText w:val="（%1）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71342956"/>
    <w:multiLevelType w:val="hybridMultilevel"/>
    <w:tmpl w:val="0838B474"/>
    <w:lvl w:ilvl="0" w:tplc="EC203C72">
      <w:start w:val="1"/>
      <w:numFmt w:val="decimal"/>
      <w:lvlText w:val="（%1）"/>
      <w:lvlJc w:val="left"/>
      <w:pPr>
        <w:ind w:left="420" w:hanging="420"/>
      </w:pPr>
      <w:rPr>
        <w:rFonts w:hint="eastAsia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s7Q0MjewMDY1NTe1MDRV0lEKTi0uzszPAykwrQUAGESPZSwAAAA="/>
  </w:docVars>
  <w:rsids>
    <w:rsidRoot w:val="009321D0"/>
    <w:rsid w:val="000278B3"/>
    <w:rsid w:val="00072908"/>
    <w:rsid w:val="000841C2"/>
    <w:rsid w:val="00105DE8"/>
    <w:rsid w:val="00114F9D"/>
    <w:rsid w:val="001151E8"/>
    <w:rsid w:val="00123A53"/>
    <w:rsid w:val="00126701"/>
    <w:rsid w:val="00140B67"/>
    <w:rsid w:val="001832D5"/>
    <w:rsid w:val="001B0687"/>
    <w:rsid w:val="001B1622"/>
    <w:rsid w:val="001C592C"/>
    <w:rsid w:val="001E2294"/>
    <w:rsid w:val="00216DCA"/>
    <w:rsid w:val="0023003E"/>
    <w:rsid w:val="002540EA"/>
    <w:rsid w:val="0028200A"/>
    <w:rsid w:val="002B48EA"/>
    <w:rsid w:val="002B7BE5"/>
    <w:rsid w:val="003573D6"/>
    <w:rsid w:val="00376117"/>
    <w:rsid w:val="00381B0B"/>
    <w:rsid w:val="003A3561"/>
    <w:rsid w:val="003A4D67"/>
    <w:rsid w:val="003A6908"/>
    <w:rsid w:val="003E2AE2"/>
    <w:rsid w:val="004047B0"/>
    <w:rsid w:val="00461A96"/>
    <w:rsid w:val="00486FAC"/>
    <w:rsid w:val="00495237"/>
    <w:rsid w:val="004C067C"/>
    <w:rsid w:val="005538FE"/>
    <w:rsid w:val="00596A51"/>
    <w:rsid w:val="005B529E"/>
    <w:rsid w:val="005B7C5C"/>
    <w:rsid w:val="006023F4"/>
    <w:rsid w:val="00602C22"/>
    <w:rsid w:val="006C38D6"/>
    <w:rsid w:val="007056F3"/>
    <w:rsid w:val="0073183C"/>
    <w:rsid w:val="007461EB"/>
    <w:rsid w:val="007843C5"/>
    <w:rsid w:val="00804D47"/>
    <w:rsid w:val="008457A7"/>
    <w:rsid w:val="008A31D9"/>
    <w:rsid w:val="008A6194"/>
    <w:rsid w:val="00927C93"/>
    <w:rsid w:val="009321D0"/>
    <w:rsid w:val="00936C8A"/>
    <w:rsid w:val="00945385"/>
    <w:rsid w:val="00963691"/>
    <w:rsid w:val="00975C15"/>
    <w:rsid w:val="0099242C"/>
    <w:rsid w:val="00A52494"/>
    <w:rsid w:val="00A93B47"/>
    <w:rsid w:val="00AE09D9"/>
    <w:rsid w:val="00B143F7"/>
    <w:rsid w:val="00B431EB"/>
    <w:rsid w:val="00B679E5"/>
    <w:rsid w:val="00B9330F"/>
    <w:rsid w:val="00BB0EDB"/>
    <w:rsid w:val="00C0204F"/>
    <w:rsid w:val="00C02D41"/>
    <w:rsid w:val="00C27343"/>
    <w:rsid w:val="00C70DB4"/>
    <w:rsid w:val="00D0794E"/>
    <w:rsid w:val="00D30982"/>
    <w:rsid w:val="00D71496"/>
    <w:rsid w:val="00D730B4"/>
    <w:rsid w:val="00D80C52"/>
    <w:rsid w:val="00D863E6"/>
    <w:rsid w:val="00D95CB6"/>
    <w:rsid w:val="00DB3514"/>
    <w:rsid w:val="00DE372D"/>
    <w:rsid w:val="00DE4524"/>
    <w:rsid w:val="00E05A06"/>
    <w:rsid w:val="00E1387C"/>
    <w:rsid w:val="00E16529"/>
    <w:rsid w:val="00E22E69"/>
    <w:rsid w:val="00E67150"/>
    <w:rsid w:val="00E84C78"/>
    <w:rsid w:val="00EC7B11"/>
    <w:rsid w:val="00EE3B62"/>
    <w:rsid w:val="00F05E56"/>
    <w:rsid w:val="00F46E07"/>
    <w:rsid w:val="00F534D8"/>
    <w:rsid w:val="00F545FB"/>
    <w:rsid w:val="00F877EF"/>
    <w:rsid w:val="00FC5996"/>
    <w:rsid w:val="00FD5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40D7666"/>
  <w15:docId w15:val="{16676A30-77E6-4DFF-AC65-400E84150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321D0"/>
    <w:pPr>
      <w:jc w:val="both"/>
    </w:pPr>
    <w:rPr>
      <w:rFonts w:ascii="Times New Roman" w:eastAsia="宋体" w:hAnsi="Times New Roman" w:cs="Times New Roman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E452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E4524"/>
    <w:rPr>
      <w:rFonts w:ascii="Times New Roman" w:eastAsia="宋体" w:hAnsi="Times New Roman" w:cs="Times New Roman"/>
      <w:kern w:val="0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E452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E4524"/>
    <w:rPr>
      <w:rFonts w:ascii="Times New Roman" w:eastAsia="宋体" w:hAnsi="Times New Roman" w:cs="Times New Roman"/>
      <w:kern w:val="0"/>
      <w:sz w:val="18"/>
      <w:szCs w:val="18"/>
    </w:rPr>
  </w:style>
  <w:style w:type="paragraph" w:styleId="a7">
    <w:name w:val="List Paragraph"/>
    <w:basedOn w:val="a"/>
    <w:uiPriority w:val="34"/>
    <w:qFormat/>
    <w:rsid w:val="00963691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291</Words>
  <Characters>1661</Characters>
  <Application>Microsoft Office Word</Application>
  <DocSecurity>0</DocSecurity>
  <Lines>13</Lines>
  <Paragraphs>3</Paragraphs>
  <ScaleCrop>false</ScaleCrop>
  <Company>Microsoft</Company>
  <LinksUpToDate>false</LinksUpToDate>
  <CharactersWithSpaces>1949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tnt boon</cp:lastModifiedBy>
  <cp:revision>6</cp:revision>
  <dcterms:created xsi:type="dcterms:W3CDTF">2024-07-04T01:42:00Z</dcterms:created>
  <dcterms:modified xsi:type="dcterms:W3CDTF">2024-07-04T02:04:00Z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43928d1bebb0cc51ec8e0c96906c0fb53542d1800a4e06e61faba9752aa4467a</vt:lpwstr>
  </property>
</Properties>
</file>