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Mar>
          <w:left w:w="0" w:type="dxa"/>
          <w:right w:w="0" w:type="dxa"/>
        </w:tblCellMar>
        <w:tblLook w:val="04A0" w:firstRow="1" w:lastRow="0" w:firstColumn="1" w:lastColumn="0" w:noHBand="0" w:noVBand="1"/>
      </w:tblPr>
      <w:tblGrid>
        <w:gridCol w:w="1865"/>
        <w:gridCol w:w="6411"/>
      </w:tblGrid>
      <w:tr w:rsidR="001A6A24">
        <w:trPr>
          <w:cantSplit/>
          <w:trHeight w:val="432"/>
        </w:trPr>
        <w:tc>
          <w:tcPr>
            <w:tcW w:w="1908"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tcPr>
          <w:p w:rsidR="001A6A24" w:rsidRDefault="00042BE2">
            <w:pPr>
              <w:widowControl/>
              <w:jc w:val="center"/>
              <w:rPr>
                <w:rFonts w:ascii="Times New Roman" w:eastAsia="宋体" w:hAnsi="Times New Roman" w:cs="Times New Roman"/>
                <w:kern w:val="0"/>
                <w:szCs w:val="21"/>
              </w:rPr>
            </w:pPr>
            <w:r>
              <w:rPr>
                <w:rFonts w:ascii="宋体" w:eastAsia="宋体" w:hAnsi="宋体" w:cs="Times New Roman" w:hint="eastAsia"/>
                <w:kern w:val="0"/>
                <w:sz w:val="24"/>
                <w:szCs w:val="24"/>
              </w:rPr>
              <w:t>学科、专业名称</w:t>
            </w:r>
          </w:p>
        </w:tc>
        <w:tc>
          <w:tcPr>
            <w:tcW w:w="6614"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rsidR="001A6A24" w:rsidRDefault="00E2408A">
            <w:pPr>
              <w:widowControl/>
              <w:ind w:firstLine="480"/>
              <w:rPr>
                <w:rFonts w:ascii="Times New Roman" w:eastAsia="宋体" w:hAnsi="Times New Roman" w:cs="Times New Roman"/>
                <w:kern w:val="0"/>
                <w:szCs w:val="21"/>
              </w:rPr>
            </w:pPr>
            <w:r>
              <w:rPr>
                <w:rFonts w:ascii="Times New Roman" w:eastAsia="宋体" w:hAnsi="Times New Roman" w:cs="Times New Roman" w:hint="eastAsia"/>
                <w:kern w:val="0"/>
                <w:szCs w:val="21"/>
              </w:rPr>
              <w:t>出版</w:t>
            </w:r>
          </w:p>
        </w:tc>
      </w:tr>
      <w:tr w:rsidR="001A6A24">
        <w:trPr>
          <w:cantSplit/>
          <w:trHeight w:val="11358"/>
        </w:trPr>
        <w:tc>
          <w:tcPr>
            <w:tcW w:w="8522" w:type="dxa"/>
            <w:gridSpan w:val="2"/>
            <w:tcBorders>
              <w:top w:val="nil"/>
              <w:left w:val="single" w:sz="12" w:space="0" w:color="auto"/>
              <w:bottom w:val="single" w:sz="12" w:space="0" w:color="auto"/>
              <w:right w:val="single" w:sz="12" w:space="0" w:color="auto"/>
            </w:tcBorders>
            <w:tcMar>
              <w:top w:w="0" w:type="dxa"/>
              <w:left w:w="108" w:type="dxa"/>
              <w:bottom w:w="0" w:type="dxa"/>
              <w:right w:w="108" w:type="dxa"/>
            </w:tcMar>
          </w:tcPr>
          <w:p w:rsidR="001A6A24" w:rsidRDefault="00042BE2" w:rsidP="00E54FDE">
            <w:pPr>
              <w:widowControl/>
              <w:spacing w:line="360" w:lineRule="auto"/>
              <w:ind w:firstLine="420"/>
              <w:rPr>
                <w:rFonts w:ascii="宋体" w:eastAsia="宋体" w:hAnsi="宋体" w:cs="宋体"/>
                <w:kern w:val="0"/>
                <w:sz w:val="24"/>
                <w:szCs w:val="24"/>
              </w:rPr>
            </w:pPr>
            <w:r>
              <w:rPr>
                <w:rFonts w:ascii="宋体" w:eastAsia="宋体" w:hAnsi="宋体" w:cs="宋体" w:hint="eastAsia"/>
                <w:kern w:val="0"/>
                <w:sz w:val="24"/>
                <w:szCs w:val="24"/>
              </w:rPr>
              <w:t>上海师范大学</w:t>
            </w:r>
            <w:r w:rsidR="00E6535D">
              <w:rPr>
                <w:rFonts w:ascii="宋体" w:eastAsia="宋体" w:hAnsi="宋体" w:cs="宋体" w:hint="eastAsia"/>
                <w:kern w:val="0"/>
                <w:sz w:val="24"/>
                <w:szCs w:val="24"/>
              </w:rPr>
              <w:t>出版</w:t>
            </w:r>
            <w:r>
              <w:rPr>
                <w:rFonts w:ascii="宋体" w:eastAsia="宋体" w:hAnsi="宋体" w:cs="宋体" w:hint="eastAsia"/>
                <w:kern w:val="0"/>
                <w:sz w:val="24"/>
                <w:szCs w:val="24"/>
              </w:rPr>
              <w:t>专业学位点于20</w:t>
            </w:r>
            <w:r w:rsidR="00E6535D">
              <w:rPr>
                <w:rFonts w:ascii="宋体" w:eastAsia="宋体" w:hAnsi="宋体" w:cs="宋体"/>
                <w:kern w:val="0"/>
                <w:sz w:val="24"/>
                <w:szCs w:val="24"/>
              </w:rPr>
              <w:t>24</w:t>
            </w:r>
            <w:r>
              <w:rPr>
                <w:rFonts w:ascii="宋体" w:eastAsia="宋体" w:hAnsi="宋体" w:cs="宋体" w:hint="eastAsia"/>
                <w:kern w:val="0"/>
                <w:sz w:val="24"/>
                <w:szCs w:val="24"/>
              </w:rPr>
              <w:t>年设立，</w:t>
            </w:r>
            <w:r w:rsidR="00E6535D">
              <w:rPr>
                <w:rFonts w:ascii="宋体" w:eastAsia="宋体" w:hAnsi="宋体" w:cs="宋体" w:hint="eastAsia"/>
                <w:kern w:val="0"/>
                <w:sz w:val="24"/>
                <w:szCs w:val="24"/>
              </w:rPr>
              <w:t>20</w:t>
            </w:r>
            <w:r w:rsidR="00E6535D">
              <w:rPr>
                <w:rFonts w:ascii="宋体" w:eastAsia="宋体" w:hAnsi="宋体" w:cs="宋体"/>
                <w:kern w:val="0"/>
                <w:sz w:val="24"/>
                <w:szCs w:val="24"/>
              </w:rPr>
              <w:t>25</w:t>
            </w:r>
            <w:r>
              <w:rPr>
                <w:rFonts w:ascii="宋体" w:eastAsia="宋体" w:hAnsi="宋体" w:cs="宋体" w:hint="eastAsia"/>
                <w:kern w:val="0"/>
                <w:sz w:val="24"/>
                <w:szCs w:val="24"/>
              </w:rPr>
              <w:t>年正式招生</w:t>
            </w:r>
            <w:r w:rsidR="00FB51FF">
              <w:rPr>
                <w:rFonts w:ascii="宋体" w:eastAsia="宋体" w:hAnsi="宋体" w:cs="宋体" w:hint="eastAsia"/>
                <w:kern w:val="0"/>
                <w:sz w:val="24"/>
                <w:szCs w:val="24"/>
              </w:rPr>
              <w:t>，</w:t>
            </w:r>
            <w:r w:rsidR="00FB51FF">
              <w:rPr>
                <w:rFonts w:ascii="宋体" w:eastAsia="宋体" w:hAnsi="宋体" w:cs="宋体" w:hint="eastAsia"/>
                <w:kern w:val="0"/>
                <w:sz w:val="24"/>
                <w:szCs w:val="24"/>
              </w:rPr>
              <w:t>目前有教授</w:t>
            </w:r>
            <w:r w:rsidR="00FB51FF">
              <w:rPr>
                <w:rFonts w:ascii="宋体" w:eastAsia="宋体" w:hAnsi="宋体" w:cs="宋体"/>
                <w:kern w:val="0"/>
                <w:sz w:val="24"/>
                <w:szCs w:val="24"/>
              </w:rPr>
              <w:t>8</w:t>
            </w:r>
            <w:r w:rsidR="00FB51FF" w:rsidRPr="004D6336">
              <w:rPr>
                <w:rFonts w:ascii="宋体" w:eastAsia="宋体" w:hAnsi="宋体" w:cs="宋体" w:hint="eastAsia"/>
                <w:kern w:val="0"/>
                <w:sz w:val="24"/>
                <w:szCs w:val="24"/>
              </w:rPr>
              <w:t>人，副教授</w:t>
            </w:r>
            <w:r w:rsidR="00FB51FF">
              <w:rPr>
                <w:rFonts w:ascii="宋体" w:eastAsia="宋体" w:hAnsi="宋体" w:cs="宋体"/>
                <w:kern w:val="0"/>
                <w:sz w:val="24"/>
                <w:szCs w:val="24"/>
              </w:rPr>
              <w:t>11</w:t>
            </w:r>
            <w:r w:rsidR="00FB51FF" w:rsidRPr="004D6336">
              <w:rPr>
                <w:rFonts w:ascii="宋体" w:eastAsia="宋体" w:hAnsi="宋体" w:cs="宋体" w:hint="eastAsia"/>
                <w:kern w:val="0"/>
                <w:sz w:val="24"/>
                <w:szCs w:val="24"/>
              </w:rPr>
              <w:t>人</w:t>
            </w:r>
            <w:r w:rsidR="00FB51FF">
              <w:rPr>
                <w:rFonts w:ascii="宋体" w:eastAsia="宋体" w:hAnsi="宋体" w:cs="宋体" w:hint="eastAsia"/>
                <w:kern w:val="0"/>
                <w:sz w:val="24"/>
                <w:szCs w:val="24"/>
              </w:rPr>
              <w:t>。</w:t>
            </w:r>
            <w:r w:rsidR="006323A3">
              <w:rPr>
                <w:rFonts w:ascii="宋体" w:eastAsia="宋体" w:hAnsi="宋体" w:cs="宋体" w:hint="eastAsia"/>
                <w:kern w:val="0"/>
                <w:sz w:val="24"/>
                <w:szCs w:val="24"/>
              </w:rPr>
              <w:t>作为</w:t>
            </w:r>
            <w:r w:rsidR="00E6535D">
              <w:rPr>
                <w:rFonts w:ascii="宋体" w:eastAsia="宋体" w:hAnsi="宋体" w:cs="宋体" w:hint="eastAsia"/>
                <w:kern w:val="0"/>
                <w:sz w:val="24"/>
                <w:szCs w:val="24"/>
              </w:rPr>
              <w:t>其设立基础的</w:t>
            </w:r>
            <w:r w:rsidR="00E6535D" w:rsidRPr="00E6535D">
              <w:rPr>
                <w:rFonts w:ascii="宋体" w:eastAsia="宋体" w:hAnsi="宋体" w:cs="宋体" w:hint="eastAsia"/>
                <w:kern w:val="0"/>
                <w:sz w:val="24"/>
                <w:szCs w:val="24"/>
              </w:rPr>
              <w:t>上海师范大学编辑出版学专业始建于2002</w:t>
            </w:r>
            <w:r w:rsidR="006323A3">
              <w:rPr>
                <w:rFonts w:ascii="宋体" w:eastAsia="宋体" w:hAnsi="宋体" w:cs="宋体" w:hint="eastAsia"/>
                <w:kern w:val="0"/>
                <w:sz w:val="24"/>
                <w:szCs w:val="24"/>
              </w:rPr>
              <w:t>年，是上海市首家成立的</w:t>
            </w:r>
            <w:r w:rsidR="00E6535D" w:rsidRPr="00E6535D">
              <w:rPr>
                <w:rFonts w:ascii="宋体" w:eastAsia="宋体" w:hAnsi="宋体" w:cs="宋体" w:hint="eastAsia"/>
                <w:kern w:val="0"/>
                <w:sz w:val="24"/>
                <w:szCs w:val="24"/>
              </w:rPr>
              <w:t>编辑出版学</w:t>
            </w:r>
            <w:r w:rsidR="006323A3">
              <w:rPr>
                <w:rFonts w:ascii="宋体" w:eastAsia="宋体" w:hAnsi="宋体" w:cs="宋体" w:hint="eastAsia"/>
                <w:kern w:val="0"/>
                <w:sz w:val="24"/>
                <w:szCs w:val="24"/>
              </w:rPr>
              <w:t>本科</w:t>
            </w:r>
            <w:r w:rsidR="00E6535D" w:rsidRPr="00E6535D">
              <w:rPr>
                <w:rFonts w:ascii="宋体" w:eastAsia="宋体" w:hAnsi="宋体" w:cs="宋体" w:hint="eastAsia"/>
                <w:kern w:val="0"/>
                <w:sz w:val="24"/>
                <w:szCs w:val="24"/>
              </w:rPr>
              <w:t>专业。</w:t>
            </w:r>
            <w:r w:rsidR="006323A3">
              <w:rPr>
                <w:rFonts w:ascii="宋体" w:eastAsia="宋体" w:hAnsi="宋体" w:cs="宋体" w:hint="eastAsia"/>
                <w:kern w:val="0"/>
                <w:sz w:val="24"/>
                <w:szCs w:val="24"/>
              </w:rPr>
              <w:t>本学科</w:t>
            </w:r>
            <w:r w:rsidR="00E6535D" w:rsidRPr="00E6535D">
              <w:rPr>
                <w:rFonts w:ascii="宋体" w:eastAsia="宋体" w:hAnsi="宋体" w:cs="宋体" w:hint="eastAsia"/>
                <w:kern w:val="0"/>
                <w:sz w:val="24"/>
                <w:szCs w:val="24"/>
              </w:rPr>
              <w:t>旨在整合本校的教育资源优势和上海作为长三角一体化发展核心</w:t>
            </w:r>
            <w:r w:rsidR="00E6535D">
              <w:rPr>
                <w:rFonts w:ascii="宋体" w:eastAsia="宋体" w:hAnsi="宋体" w:cs="宋体" w:hint="eastAsia"/>
                <w:kern w:val="0"/>
                <w:sz w:val="24"/>
                <w:szCs w:val="24"/>
              </w:rPr>
              <w:t>区的区位优势，依托本区域丰富的出版和新媒体产业资源，以智能出版、</w:t>
            </w:r>
            <w:r w:rsidR="00E6535D" w:rsidRPr="00E6535D">
              <w:rPr>
                <w:rFonts w:ascii="宋体" w:eastAsia="宋体" w:hAnsi="宋体" w:cs="宋体" w:hint="eastAsia"/>
                <w:kern w:val="0"/>
                <w:sz w:val="24"/>
                <w:szCs w:val="24"/>
              </w:rPr>
              <w:t>知识产权运营</w:t>
            </w:r>
            <w:r w:rsidR="00E6535D">
              <w:rPr>
                <w:rFonts w:ascii="宋体" w:eastAsia="宋体" w:hAnsi="宋体" w:cs="宋体" w:hint="eastAsia"/>
                <w:kern w:val="0"/>
                <w:sz w:val="24"/>
                <w:szCs w:val="24"/>
              </w:rPr>
              <w:t>和教育出版</w:t>
            </w:r>
            <w:r w:rsidR="00E6535D" w:rsidRPr="00E6535D">
              <w:rPr>
                <w:rFonts w:ascii="宋体" w:eastAsia="宋体" w:hAnsi="宋体" w:cs="宋体" w:hint="eastAsia"/>
                <w:kern w:val="0"/>
                <w:sz w:val="24"/>
                <w:szCs w:val="24"/>
              </w:rPr>
              <w:t>为重点关注领域，培养具备跨媒介智能传播技术素养和出版理想兼备的具有国际视野的高层次应用型出版专业人才，以回应行业转型与区域发展需求，助力出版业的高质量发展。</w:t>
            </w:r>
            <w:r w:rsidR="006323A3">
              <w:rPr>
                <w:rFonts w:ascii="宋体" w:eastAsia="宋体" w:hAnsi="宋体" w:cs="宋体" w:hint="eastAsia"/>
                <w:kern w:val="0"/>
                <w:sz w:val="24"/>
                <w:szCs w:val="24"/>
              </w:rPr>
              <w:t>本学科</w:t>
            </w:r>
            <w:r>
              <w:rPr>
                <w:rFonts w:ascii="宋体" w:eastAsia="宋体" w:hAnsi="宋体" w:cs="宋体" w:hint="eastAsia"/>
                <w:kern w:val="0"/>
                <w:sz w:val="24"/>
                <w:szCs w:val="24"/>
              </w:rPr>
              <w:t>的主要研究方向为</w:t>
            </w:r>
            <w:r w:rsidR="00E6535D">
              <w:rPr>
                <w:rFonts w:ascii="宋体" w:eastAsia="宋体" w:hAnsi="宋体" w:cs="宋体" w:hint="eastAsia"/>
                <w:kern w:val="0"/>
                <w:sz w:val="24"/>
                <w:szCs w:val="24"/>
              </w:rPr>
              <w:t>智能出版</w:t>
            </w:r>
            <w:r>
              <w:rPr>
                <w:rFonts w:ascii="宋体" w:eastAsia="宋体" w:hAnsi="宋体" w:cs="宋体" w:hint="eastAsia"/>
                <w:kern w:val="0"/>
                <w:sz w:val="24"/>
                <w:szCs w:val="24"/>
              </w:rPr>
              <w:t>、</w:t>
            </w:r>
            <w:r w:rsidR="00E6535D">
              <w:rPr>
                <w:rFonts w:ascii="宋体" w:eastAsia="宋体" w:hAnsi="宋体" w:cs="宋体" w:hint="eastAsia"/>
                <w:kern w:val="0"/>
                <w:sz w:val="24"/>
                <w:szCs w:val="24"/>
              </w:rPr>
              <w:t>知识产权运</w:t>
            </w:r>
            <w:bookmarkStart w:id="0" w:name="_GoBack"/>
            <w:bookmarkEnd w:id="0"/>
            <w:r w:rsidR="00E6535D">
              <w:rPr>
                <w:rFonts w:ascii="宋体" w:eastAsia="宋体" w:hAnsi="宋体" w:cs="宋体" w:hint="eastAsia"/>
                <w:kern w:val="0"/>
                <w:sz w:val="24"/>
                <w:szCs w:val="24"/>
              </w:rPr>
              <w:t>营</w:t>
            </w:r>
            <w:r>
              <w:rPr>
                <w:rFonts w:ascii="宋体" w:eastAsia="宋体" w:hAnsi="宋体" w:cs="宋体" w:hint="eastAsia"/>
                <w:kern w:val="0"/>
                <w:sz w:val="24"/>
                <w:szCs w:val="24"/>
              </w:rPr>
              <w:t>。</w:t>
            </w:r>
          </w:p>
          <w:p w:rsidR="00E2408A" w:rsidRDefault="00E2408A" w:rsidP="00E54FDE">
            <w:pPr>
              <w:widowControl/>
              <w:spacing w:line="360" w:lineRule="auto"/>
              <w:ind w:firstLine="420"/>
              <w:rPr>
                <w:rFonts w:ascii="宋体" w:eastAsia="宋体" w:hAnsi="宋体" w:cs="宋体"/>
                <w:kern w:val="0"/>
                <w:sz w:val="24"/>
                <w:szCs w:val="24"/>
              </w:rPr>
            </w:pPr>
            <w:r>
              <w:rPr>
                <w:rFonts w:ascii="宋体" w:eastAsia="宋体" w:hAnsi="宋体" w:cs="宋体" w:hint="eastAsia"/>
                <w:kern w:val="0"/>
                <w:sz w:val="24"/>
                <w:szCs w:val="24"/>
              </w:rPr>
              <w:t>智能出版方向</w:t>
            </w:r>
            <w:r w:rsidRPr="00E2408A">
              <w:rPr>
                <w:rFonts w:ascii="宋体" w:eastAsia="宋体" w:hAnsi="宋体" w:cs="宋体" w:hint="eastAsia"/>
                <w:kern w:val="0"/>
                <w:sz w:val="24"/>
                <w:szCs w:val="24"/>
              </w:rPr>
              <w:t>主要研究：以数据为基础，结合虚拟现实技术、交互式出版、智能出版、人工智能等多种技术，整合图像、声音、文字、视频等多媒体形式，创造出富有互动性和多样性的数字出版物，为用户提供更加立体化的信息呈现方式。</w:t>
            </w:r>
            <w:r>
              <w:rPr>
                <w:rFonts w:ascii="宋体" w:eastAsia="宋体" w:hAnsi="宋体" w:cs="宋体" w:hint="eastAsia"/>
                <w:kern w:val="0"/>
                <w:sz w:val="24"/>
                <w:szCs w:val="24"/>
              </w:rPr>
              <w:t>该方向</w:t>
            </w:r>
            <w:r w:rsidRPr="00E2408A">
              <w:rPr>
                <w:rFonts w:ascii="宋体" w:eastAsia="宋体" w:hAnsi="宋体" w:cs="宋体" w:hint="eastAsia"/>
                <w:kern w:val="0"/>
                <w:sz w:val="24"/>
                <w:szCs w:val="24"/>
              </w:rPr>
              <w:t>采用行业介入型办学模式，以项目驱动教学，使学生具备应对和驾驭未来智能媒体发展的核心素养和能力。</w:t>
            </w:r>
            <w:r w:rsidR="006323A3">
              <w:rPr>
                <w:rFonts w:ascii="宋体" w:eastAsia="宋体" w:hAnsi="宋体" w:cs="宋体" w:hint="eastAsia"/>
                <w:kern w:val="0"/>
                <w:sz w:val="24"/>
                <w:szCs w:val="24"/>
              </w:rPr>
              <w:t>本学科</w:t>
            </w:r>
            <w:r w:rsidRPr="00E2408A">
              <w:rPr>
                <w:rFonts w:ascii="宋体" w:eastAsia="宋体" w:hAnsi="宋体" w:cs="宋体" w:hint="eastAsia"/>
                <w:kern w:val="0"/>
                <w:sz w:val="24"/>
                <w:szCs w:val="24"/>
              </w:rPr>
              <w:t>具备多个实践基地，为学生创设了国内一流的产学研联动实践平台。</w:t>
            </w:r>
            <w:r w:rsidR="00E54FDE">
              <w:rPr>
                <w:rFonts w:ascii="宋体" w:eastAsia="宋体" w:hAnsi="宋体" w:cs="宋体" w:hint="eastAsia"/>
                <w:kern w:val="0"/>
                <w:sz w:val="24"/>
                <w:szCs w:val="24"/>
              </w:rPr>
              <w:t>导师团队有</w:t>
            </w:r>
            <w:r>
              <w:rPr>
                <w:rFonts w:ascii="宋体" w:eastAsia="宋体" w:hAnsi="宋体" w:cs="宋体" w:hint="eastAsia"/>
                <w:kern w:val="0"/>
                <w:sz w:val="24"/>
                <w:szCs w:val="24"/>
              </w:rPr>
              <w:t>孙宝国、</w:t>
            </w:r>
            <w:r w:rsidRPr="00E2408A">
              <w:rPr>
                <w:rFonts w:ascii="宋体" w:eastAsia="宋体" w:hAnsi="宋体" w:cs="宋体" w:hint="eastAsia"/>
                <w:kern w:val="0"/>
                <w:sz w:val="24"/>
                <w:szCs w:val="24"/>
              </w:rPr>
              <w:t>钱晓文</w:t>
            </w:r>
            <w:r w:rsidRPr="00A11CCD">
              <w:rPr>
                <w:rFonts w:ascii="宋体" w:eastAsia="宋体" w:hAnsi="宋体" w:cs="宋体" w:hint="eastAsia"/>
                <w:kern w:val="0"/>
                <w:sz w:val="24"/>
                <w:szCs w:val="24"/>
              </w:rPr>
              <w:t>、</w:t>
            </w:r>
            <w:r w:rsidR="00E54FDE">
              <w:rPr>
                <w:rFonts w:ascii="宋体" w:eastAsia="宋体" w:hAnsi="宋体" w:cs="宋体" w:hint="eastAsia"/>
                <w:kern w:val="0"/>
                <w:sz w:val="24"/>
                <w:szCs w:val="24"/>
              </w:rPr>
              <w:t>聂艳梅等教授，</w:t>
            </w:r>
            <w:r>
              <w:rPr>
                <w:rFonts w:ascii="宋体" w:eastAsia="宋体" w:hAnsi="宋体" w:cs="宋体" w:hint="eastAsia"/>
                <w:kern w:val="0"/>
                <w:sz w:val="24"/>
                <w:szCs w:val="24"/>
              </w:rPr>
              <w:t>王秋林、陈雅赛、陈吉、黄劲草、蔡润芳</w:t>
            </w:r>
            <w:r w:rsidR="00E54FDE">
              <w:rPr>
                <w:rFonts w:ascii="宋体" w:eastAsia="宋体" w:hAnsi="宋体" w:cs="宋体" w:hint="eastAsia"/>
                <w:kern w:val="0"/>
                <w:sz w:val="24"/>
                <w:szCs w:val="24"/>
              </w:rPr>
              <w:t>等副教授。</w:t>
            </w:r>
          </w:p>
          <w:p w:rsidR="001A6A24" w:rsidRDefault="00E2408A" w:rsidP="006323A3">
            <w:pPr>
              <w:widowControl/>
              <w:spacing w:line="360" w:lineRule="auto"/>
              <w:ind w:firstLine="420"/>
              <w:rPr>
                <w:rFonts w:ascii="宋体" w:eastAsia="宋体" w:hAnsi="宋体" w:cs="宋体"/>
                <w:kern w:val="0"/>
                <w:sz w:val="24"/>
                <w:szCs w:val="24"/>
              </w:rPr>
            </w:pPr>
            <w:r>
              <w:rPr>
                <w:rFonts w:ascii="宋体" w:eastAsia="宋体" w:hAnsi="宋体" w:cs="宋体" w:hint="eastAsia"/>
                <w:kern w:val="0"/>
                <w:sz w:val="24"/>
                <w:szCs w:val="24"/>
              </w:rPr>
              <w:t>知识产权运营</w:t>
            </w:r>
            <w:r w:rsidR="006323A3">
              <w:rPr>
                <w:rFonts w:ascii="宋体" w:eastAsia="宋体" w:hAnsi="宋体" w:cs="宋体" w:hint="eastAsia"/>
                <w:kern w:val="0"/>
                <w:sz w:val="24"/>
                <w:szCs w:val="24"/>
              </w:rPr>
              <w:t>方向主要研究</w:t>
            </w:r>
            <w:r w:rsidRPr="00E2408A">
              <w:rPr>
                <w:rFonts w:ascii="宋体" w:eastAsia="宋体" w:hAnsi="宋体" w:cs="宋体" w:hint="eastAsia"/>
                <w:kern w:val="0"/>
                <w:sz w:val="24"/>
                <w:szCs w:val="24"/>
              </w:rPr>
              <w:t>：知识产权保护、著作权相关法律法规、版权授权管理和运营等</w:t>
            </w:r>
            <w:r w:rsidR="006323A3">
              <w:rPr>
                <w:rFonts w:ascii="宋体" w:eastAsia="宋体" w:hAnsi="宋体" w:cs="宋体" w:hint="eastAsia"/>
                <w:kern w:val="0"/>
                <w:sz w:val="24"/>
                <w:szCs w:val="24"/>
              </w:rPr>
              <w:t>领域</w:t>
            </w:r>
            <w:r w:rsidRPr="00E2408A">
              <w:rPr>
                <w:rFonts w:ascii="宋体" w:eastAsia="宋体" w:hAnsi="宋体" w:cs="宋体" w:hint="eastAsia"/>
                <w:kern w:val="0"/>
                <w:sz w:val="24"/>
                <w:szCs w:val="24"/>
              </w:rPr>
              <w:t>。旨在培养掌握著作权法律知识及版权保护与管理技能的专业人才，能熟练运用知识产权相关的法律法规和国际惯例，为企业和组织提供全方位知识产权服务，以适应融合媒体时代复杂多变的市场需求。</w:t>
            </w:r>
            <w:r>
              <w:rPr>
                <w:rFonts w:ascii="宋体" w:eastAsia="宋体" w:hAnsi="宋体" w:cs="宋体" w:hint="eastAsia"/>
                <w:kern w:val="0"/>
                <w:sz w:val="24"/>
                <w:szCs w:val="24"/>
              </w:rPr>
              <w:t>该方向主要</w:t>
            </w:r>
            <w:r w:rsidRPr="00E2408A">
              <w:rPr>
                <w:rFonts w:ascii="宋体" w:eastAsia="宋体" w:hAnsi="宋体" w:cs="宋体" w:hint="eastAsia"/>
                <w:kern w:val="0"/>
                <w:sz w:val="24"/>
                <w:szCs w:val="24"/>
              </w:rPr>
              <w:t>采用案例分析、模拟实训、项目实战运营等多种教学方法，理论讲述、实践教学与行业调研相结合，帮助学生掌握知识产权（版权）保护、运营、管理等相关的理论和实践技能。</w:t>
            </w:r>
            <w:r>
              <w:rPr>
                <w:rFonts w:ascii="宋体" w:eastAsia="宋体" w:hAnsi="宋体" w:cs="宋体" w:hint="eastAsia"/>
                <w:kern w:val="0"/>
                <w:sz w:val="24"/>
                <w:szCs w:val="24"/>
              </w:rPr>
              <w:t>导师团队</w:t>
            </w:r>
            <w:r w:rsidR="00E54FDE">
              <w:rPr>
                <w:rFonts w:ascii="宋体" w:eastAsia="宋体" w:hAnsi="宋体" w:cs="宋体" w:hint="eastAsia"/>
                <w:kern w:val="0"/>
                <w:sz w:val="24"/>
                <w:szCs w:val="24"/>
              </w:rPr>
              <w:t>有</w:t>
            </w:r>
            <w:r w:rsidR="0002347E">
              <w:rPr>
                <w:rFonts w:ascii="宋体" w:eastAsia="宋体" w:hAnsi="宋体" w:cs="宋体" w:hint="eastAsia"/>
                <w:kern w:val="0"/>
                <w:sz w:val="24"/>
                <w:szCs w:val="24"/>
              </w:rPr>
              <w:t>易旭明</w:t>
            </w:r>
            <w:r>
              <w:rPr>
                <w:rFonts w:ascii="宋体" w:eastAsia="宋体" w:hAnsi="宋体" w:cs="宋体" w:hint="eastAsia"/>
                <w:kern w:val="0"/>
                <w:sz w:val="24"/>
                <w:szCs w:val="24"/>
              </w:rPr>
              <w:t>、</w:t>
            </w:r>
            <w:r w:rsidR="0002347E">
              <w:rPr>
                <w:rFonts w:ascii="宋体" w:eastAsia="宋体" w:hAnsi="宋体" w:cs="宋体" w:hint="eastAsia"/>
                <w:kern w:val="0"/>
                <w:sz w:val="24"/>
                <w:szCs w:val="24"/>
              </w:rPr>
              <w:t>周韧</w:t>
            </w:r>
            <w:r w:rsidRPr="00A11CCD">
              <w:rPr>
                <w:rFonts w:ascii="宋体" w:eastAsia="宋体" w:hAnsi="宋体" w:cs="宋体" w:hint="eastAsia"/>
                <w:kern w:val="0"/>
                <w:sz w:val="24"/>
                <w:szCs w:val="24"/>
              </w:rPr>
              <w:t>、</w:t>
            </w:r>
            <w:r w:rsidR="0002347E">
              <w:rPr>
                <w:rFonts w:ascii="宋体" w:eastAsia="宋体" w:hAnsi="宋体" w:cs="宋体" w:hint="eastAsia"/>
                <w:kern w:val="0"/>
                <w:sz w:val="24"/>
                <w:szCs w:val="24"/>
              </w:rPr>
              <w:t>张华、董军</w:t>
            </w:r>
            <w:r w:rsidR="00E54FDE">
              <w:rPr>
                <w:rFonts w:ascii="宋体" w:eastAsia="宋体" w:hAnsi="宋体" w:cs="宋体" w:hint="eastAsia"/>
                <w:kern w:val="0"/>
                <w:sz w:val="24"/>
                <w:szCs w:val="24"/>
              </w:rPr>
              <w:t>等教授，</w:t>
            </w:r>
            <w:r w:rsidR="0002347E">
              <w:rPr>
                <w:rFonts w:ascii="宋体" w:eastAsia="宋体" w:hAnsi="宋体" w:cs="宋体" w:hint="eastAsia"/>
                <w:kern w:val="0"/>
                <w:sz w:val="24"/>
                <w:szCs w:val="24"/>
              </w:rPr>
              <w:t>陆臻</w:t>
            </w:r>
            <w:r>
              <w:rPr>
                <w:rFonts w:ascii="宋体" w:eastAsia="宋体" w:hAnsi="宋体" w:cs="宋体" w:hint="eastAsia"/>
                <w:kern w:val="0"/>
                <w:sz w:val="24"/>
                <w:szCs w:val="24"/>
              </w:rPr>
              <w:t>、</w:t>
            </w:r>
            <w:r w:rsidR="00E54FDE">
              <w:rPr>
                <w:rFonts w:ascii="宋体" w:eastAsia="宋体" w:hAnsi="宋体" w:cs="宋体" w:hint="eastAsia"/>
                <w:kern w:val="0"/>
                <w:sz w:val="24"/>
                <w:szCs w:val="24"/>
              </w:rPr>
              <w:t>周伟良、</w:t>
            </w:r>
            <w:r w:rsidR="0002347E">
              <w:rPr>
                <w:rFonts w:ascii="宋体" w:eastAsia="宋体" w:hAnsi="宋体" w:cs="宋体" w:hint="eastAsia"/>
                <w:kern w:val="0"/>
                <w:sz w:val="24"/>
                <w:szCs w:val="24"/>
              </w:rPr>
              <w:t>刘素华、</w:t>
            </w:r>
            <w:r>
              <w:rPr>
                <w:rFonts w:ascii="宋体" w:eastAsia="宋体" w:hAnsi="宋体" w:cs="宋体" w:hint="eastAsia"/>
                <w:kern w:val="0"/>
                <w:sz w:val="24"/>
                <w:szCs w:val="24"/>
              </w:rPr>
              <w:t>王肖</w:t>
            </w:r>
            <w:r w:rsidR="00E54FDE">
              <w:rPr>
                <w:rFonts w:ascii="宋体" w:eastAsia="宋体" w:hAnsi="宋体" w:cs="宋体" w:hint="eastAsia"/>
                <w:kern w:val="0"/>
                <w:sz w:val="24"/>
                <w:szCs w:val="24"/>
              </w:rPr>
              <w:t>练等副教授。</w:t>
            </w:r>
          </w:p>
        </w:tc>
      </w:tr>
    </w:tbl>
    <w:p w:rsidR="001A6A24" w:rsidRDefault="001A6A24">
      <w:pPr>
        <w:jc w:val="left"/>
        <w:rPr>
          <w:rFonts w:ascii="宋体" w:eastAsia="宋体" w:hAnsi="宋体" w:cs="Times New Roman"/>
          <w:kern w:val="0"/>
          <w:sz w:val="18"/>
          <w:szCs w:val="18"/>
        </w:rPr>
      </w:pPr>
    </w:p>
    <w:sectPr w:rsidR="001A6A2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745A" w:rsidRDefault="0063745A" w:rsidP="00EA4283">
      <w:r>
        <w:separator/>
      </w:r>
    </w:p>
  </w:endnote>
  <w:endnote w:type="continuationSeparator" w:id="0">
    <w:p w:rsidR="0063745A" w:rsidRDefault="0063745A" w:rsidP="00EA4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745A" w:rsidRDefault="0063745A" w:rsidP="00EA4283">
      <w:r>
        <w:separator/>
      </w:r>
    </w:p>
  </w:footnote>
  <w:footnote w:type="continuationSeparator" w:id="0">
    <w:p w:rsidR="0063745A" w:rsidRDefault="0063745A" w:rsidP="00EA42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hZjUwZmYwMDBiODRkNWU3NGFhMWUzMmRmZDU1NDEifQ=="/>
  </w:docVars>
  <w:rsids>
    <w:rsidRoot w:val="00F71FBF"/>
    <w:rsid w:val="00003AB8"/>
    <w:rsid w:val="0002347E"/>
    <w:rsid w:val="0003032B"/>
    <w:rsid w:val="00030B7E"/>
    <w:rsid w:val="00042BE2"/>
    <w:rsid w:val="0005040E"/>
    <w:rsid w:val="00051D43"/>
    <w:rsid w:val="00061DD9"/>
    <w:rsid w:val="0009352B"/>
    <w:rsid w:val="000C08E5"/>
    <w:rsid w:val="00147AE7"/>
    <w:rsid w:val="001A6A24"/>
    <w:rsid w:val="001B4892"/>
    <w:rsid w:val="001B76B9"/>
    <w:rsid w:val="001E63D6"/>
    <w:rsid w:val="00227121"/>
    <w:rsid w:val="002349F6"/>
    <w:rsid w:val="00246154"/>
    <w:rsid w:val="002D3826"/>
    <w:rsid w:val="0031765C"/>
    <w:rsid w:val="003D456E"/>
    <w:rsid w:val="00410222"/>
    <w:rsid w:val="004262C0"/>
    <w:rsid w:val="00485323"/>
    <w:rsid w:val="004C790C"/>
    <w:rsid w:val="004D6336"/>
    <w:rsid w:val="004D6748"/>
    <w:rsid w:val="00554850"/>
    <w:rsid w:val="005F7696"/>
    <w:rsid w:val="00602993"/>
    <w:rsid w:val="00605B09"/>
    <w:rsid w:val="00627444"/>
    <w:rsid w:val="006323A3"/>
    <w:rsid w:val="0063745A"/>
    <w:rsid w:val="006E641A"/>
    <w:rsid w:val="00776277"/>
    <w:rsid w:val="008044EB"/>
    <w:rsid w:val="008D1D2E"/>
    <w:rsid w:val="00990E9D"/>
    <w:rsid w:val="00A05B70"/>
    <w:rsid w:val="00A11CCD"/>
    <w:rsid w:val="00A6427B"/>
    <w:rsid w:val="00AE54A2"/>
    <w:rsid w:val="00AE6C6D"/>
    <w:rsid w:val="00B46440"/>
    <w:rsid w:val="00BB5E0F"/>
    <w:rsid w:val="00BD2894"/>
    <w:rsid w:val="00C70877"/>
    <w:rsid w:val="00C71832"/>
    <w:rsid w:val="00C82550"/>
    <w:rsid w:val="00CC5642"/>
    <w:rsid w:val="00CD28BC"/>
    <w:rsid w:val="00CF34D5"/>
    <w:rsid w:val="00DD7253"/>
    <w:rsid w:val="00E2408A"/>
    <w:rsid w:val="00E54FDE"/>
    <w:rsid w:val="00E6535D"/>
    <w:rsid w:val="00EA4283"/>
    <w:rsid w:val="00EF6769"/>
    <w:rsid w:val="00F2304E"/>
    <w:rsid w:val="00F42C4C"/>
    <w:rsid w:val="00F70742"/>
    <w:rsid w:val="00F71FBF"/>
    <w:rsid w:val="00FB51FF"/>
    <w:rsid w:val="00FC206A"/>
    <w:rsid w:val="00FF3D29"/>
    <w:rsid w:val="120F35E0"/>
    <w:rsid w:val="2B9A4D60"/>
    <w:rsid w:val="2C471B3F"/>
    <w:rsid w:val="376D489A"/>
    <w:rsid w:val="3C2412AC"/>
    <w:rsid w:val="5B3F16C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97C686"/>
  <w15:docId w15:val="{D941F6F8-56DE-4AC1-944D-60DC9958C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115</Words>
  <Characters>658</Characters>
  <Application>Microsoft Office Word</Application>
  <DocSecurity>0</DocSecurity>
  <Lines>5</Lines>
  <Paragraphs>1</Paragraphs>
  <ScaleCrop>false</ScaleCrop>
  <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dc:creator>
  <cp:lastModifiedBy>DELL</cp:lastModifiedBy>
  <cp:revision>2</cp:revision>
  <dcterms:created xsi:type="dcterms:W3CDTF">2024-09-24T02:39:00Z</dcterms:created>
  <dcterms:modified xsi:type="dcterms:W3CDTF">2024-09-24T02:39:00Z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89C2E4F7ACD24327859A1CD6C006D047_12</vt:lpwstr>
  </property>
</Properties>
</file>